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E25" w:rsidRDefault="00573BC6">
      <w:pPr>
        <w:spacing w:line="520" w:lineRule="exact"/>
        <w:jc w:val="center"/>
        <w:rPr>
          <w:sz w:val="28"/>
          <w:szCs w:val="28"/>
        </w:rPr>
      </w:pPr>
      <w:bookmarkStart w:id="0" w:name="_GoBack"/>
      <w:bookmarkEnd w:id="0"/>
      <w:r>
        <w:rPr>
          <w:rFonts w:hint="eastAsia"/>
          <w:sz w:val="28"/>
          <w:szCs w:val="28"/>
        </w:rPr>
        <w:t>承诺函</w:t>
      </w:r>
    </w:p>
    <w:p w:rsidR="00817E25" w:rsidRDefault="00817E25">
      <w:pPr>
        <w:spacing w:line="400" w:lineRule="exact"/>
        <w:rPr>
          <w:sz w:val="28"/>
          <w:szCs w:val="28"/>
        </w:rPr>
      </w:pPr>
    </w:p>
    <w:p w:rsidR="00817E25" w:rsidRDefault="00573BC6">
      <w:pPr>
        <w:spacing w:line="400" w:lineRule="exact"/>
        <w:rPr>
          <w:sz w:val="28"/>
          <w:szCs w:val="28"/>
        </w:rPr>
      </w:pPr>
      <w:r>
        <w:rPr>
          <w:rFonts w:hint="eastAsia"/>
          <w:sz w:val="28"/>
          <w:szCs w:val="28"/>
        </w:rPr>
        <w:t>厦门市政白鹭洲建设开发有限公司：</w:t>
      </w:r>
    </w:p>
    <w:p w:rsidR="00817E25" w:rsidRDefault="00573BC6">
      <w:pPr>
        <w:spacing w:line="580" w:lineRule="exact"/>
        <w:ind w:firstLineChars="200" w:firstLine="536"/>
        <w:rPr>
          <w:sz w:val="28"/>
          <w:szCs w:val="28"/>
        </w:rPr>
      </w:pPr>
      <w:r>
        <w:rPr>
          <w:rFonts w:hint="eastAsia"/>
          <w:sz w:val="28"/>
          <w:szCs w:val="28"/>
        </w:rPr>
        <w:t>我司决定参加贵司委托厦门产权交易中心对白鹭洲</w:t>
      </w:r>
      <w:r>
        <w:rPr>
          <w:rFonts w:hint="eastAsia"/>
          <w:sz w:val="28"/>
          <w:szCs w:val="28"/>
          <w:u w:val="single"/>
        </w:rPr>
        <w:t xml:space="preserve">         </w:t>
      </w:r>
      <w:r>
        <w:rPr>
          <w:rFonts w:hint="eastAsia"/>
          <w:sz w:val="28"/>
          <w:szCs w:val="28"/>
        </w:rPr>
        <w:t>房屋整体招租项目的公开招租，我司作出以下承诺，并忠实地信守和履行承诺： </w:t>
      </w:r>
    </w:p>
    <w:p w:rsidR="00817E25" w:rsidRDefault="00573BC6">
      <w:pPr>
        <w:spacing w:line="580" w:lineRule="exact"/>
        <w:ind w:firstLineChars="200" w:firstLine="536"/>
        <w:rPr>
          <w:color w:val="000000" w:themeColor="text1"/>
          <w:sz w:val="28"/>
          <w:szCs w:val="28"/>
        </w:rPr>
      </w:pPr>
      <w:r>
        <w:rPr>
          <w:rFonts w:hint="eastAsia"/>
          <w:sz w:val="28"/>
          <w:szCs w:val="28"/>
        </w:rPr>
        <w:t>一、我司</w:t>
      </w:r>
      <w:r>
        <w:rPr>
          <w:rFonts w:hint="eastAsia"/>
          <w:color w:val="000000" w:themeColor="text1"/>
          <w:sz w:val="28"/>
          <w:szCs w:val="28"/>
        </w:rPr>
        <w:t>不为失信被执行人及失信被执行人的法定代表人、主要负责人、实际控制人、影响债务履行的直接责任人员；</w:t>
      </w:r>
    </w:p>
    <w:p w:rsidR="00817E25" w:rsidRDefault="00573BC6">
      <w:pPr>
        <w:spacing w:line="580" w:lineRule="exact"/>
        <w:rPr>
          <w:rFonts w:ascii="Calibri" w:eastAsia="仿宋" w:hAnsi="Calibri" w:cs="Calibri"/>
          <w:sz w:val="28"/>
          <w:szCs w:val="28"/>
        </w:rPr>
      </w:pPr>
      <w:r>
        <w:rPr>
          <w:rFonts w:hint="eastAsia"/>
          <w:color w:val="000000" w:themeColor="text1"/>
          <w:sz w:val="28"/>
          <w:szCs w:val="28"/>
        </w:rPr>
        <w:t xml:space="preserve">    </w:t>
      </w:r>
      <w:r>
        <w:rPr>
          <w:rFonts w:hint="eastAsia"/>
          <w:color w:val="000000" w:themeColor="text1"/>
          <w:sz w:val="28"/>
          <w:szCs w:val="28"/>
        </w:rPr>
        <w:t>二、我司</w:t>
      </w:r>
      <w:r>
        <w:rPr>
          <w:rFonts w:ascii="Calibri" w:eastAsia="仿宋" w:hAnsi="Calibri" w:cs="Calibri" w:hint="eastAsia"/>
          <w:color w:val="000000" w:themeColor="text1"/>
          <w:sz w:val="28"/>
          <w:szCs w:val="28"/>
        </w:rPr>
        <w:t>承诺成交后在本次招租项目开展经营业态</w:t>
      </w:r>
      <w:r>
        <w:rPr>
          <w:rFonts w:ascii="Calibri" w:eastAsia="仿宋" w:hAnsi="Calibri" w:cs="Calibri"/>
          <w:color w:val="000000" w:themeColor="text1"/>
          <w:sz w:val="28"/>
          <w:szCs w:val="28"/>
        </w:rPr>
        <w:t>符合筼筜湖湖区建筑功能</w:t>
      </w:r>
      <w:r>
        <w:rPr>
          <w:rFonts w:ascii="Calibri" w:eastAsia="仿宋" w:hAnsi="Calibri" w:cs="Calibri" w:hint="eastAsia"/>
          <w:color w:val="000000" w:themeColor="text1"/>
          <w:sz w:val="28"/>
          <w:szCs w:val="28"/>
        </w:rPr>
        <w:t>、</w:t>
      </w:r>
      <w:r>
        <w:rPr>
          <w:rFonts w:ascii="Calibri" w:eastAsia="仿宋" w:hAnsi="Calibri" w:cs="Calibri"/>
          <w:color w:val="000000" w:themeColor="text1"/>
          <w:sz w:val="28"/>
          <w:szCs w:val="28"/>
        </w:rPr>
        <w:t>白鹭洲公园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文化</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配套服务功</w:t>
      </w:r>
      <w:r>
        <w:rPr>
          <w:rFonts w:ascii="Calibri" w:eastAsia="仿宋" w:hAnsi="Calibri" w:cs="Calibri" w:hint="eastAsia"/>
          <w:sz w:val="28"/>
          <w:szCs w:val="28"/>
        </w:rPr>
        <w:t>能</w:t>
      </w:r>
      <w:r>
        <w:rPr>
          <w:rFonts w:ascii="Calibri" w:eastAsia="仿宋" w:hAnsi="Calibri" w:cs="Calibri"/>
          <w:sz w:val="28"/>
          <w:szCs w:val="28"/>
        </w:rPr>
        <w:t>定位</w:t>
      </w:r>
      <w:r>
        <w:rPr>
          <w:rFonts w:ascii="Calibri" w:eastAsia="仿宋" w:hAnsi="Calibri" w:cs="Calibri" w:hint="eastAsia"/>
          <w:sz w:val="28"/>
          <w:szCs w:val="28"/>
        </w:rPr>
        <w:t>，租赁期间未经招租人同意，不擅自变更经营业态。</w:t>
      </w:r>
    </w:p>
    <w:p w:rsidR="00817E25" w:rsidRDefault="00573BC6">
      <w:pPr>
        <w:spacing w:line="580" w:lineRule="exact"/>
        <w:ind w:firstLineChars="200" w:firstLine="536"/>
        <w:rPr>
          <w:rFonts w:ascii="仿宋" w:eastAsia="仿宋" w:hAnsi="仿宋" w:cs="仿宋"/>
          <w:sz w:val="28"/>
          <w:szCs w:val="28"/>
        </w:rPr>
      </w:pPr>
      <w:r>
        <w:rPr>
          <w:rFonts w:ascii="仿宋" w:eastAsia="仿宋" w:hAnsi="仿宋" w:cs="仿宋" w:hint="eastAsia"/>
          <w:sz w:val="28"/>
          <w:szCs w:val="28"/>
        </w:rPr>
        <w:t>三、我司愿意维护白鹭洲公园“筼筜印象”的统一品牌形象；承租建筑经营项目品牌标识为“筼筜印象＋商户名称”；</w:t>
      </w:r>
    </w:p>
    <w:p w:rsidR="00817E25" w:rsidRDefault="00573BC6">
      <w:pPr>
        <w:spacing w:line="580" w:lineRule="exact"/>
        <w:ind w:firstLineChars="200" w:firstLine="536"/>
        <w:rPr>
          <w:rFonts w:ascii="Calibri" w:eastAsia="仿宋" w:hAnsi="Calibri" w:cs="Calibri"/>
          <w:sz w:val="28"/>
          <w:szCs w:val="28"/>
        </w:rPr>
      </w:pPr>
      <w:r>
        <w:rPr>
          <w:rFonts w:ascii="仿宋" w:eastAsia="仿宋" w:hAnsi="仿宋" w:cs="仿宋" w:hint="eastAsia"/>
          <w:sz w:val="28"/>
          <w:szCs w:val="28"/>
        </w:rPr>
        <w:t>四、</w:t>
      </w:r>
      <w:r>
        <w:rPr>
          <w:rFonts w:ascii="Calibri" w:eastAsia="仿宋" w:hAnsi="Calibri" w:cs="Calibri" w:hint="eastAsia"/>
          <w:sz w:val="28"/>
          <w:szCs w:val="28"/>
        </w:rPr>
        <w:t>我司不存在拖欠厦门市政投资有限公司管理范围内资产租金或相关费用且至本次招租项目信息发布前尚未交清的行为；</w:t>
      </w:r>
    </w:p>
    <w:p w:rsidR="00817E25" w:rsidRDefault="00573BC6">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五、我司不存在与厦门市政投资有限公司管理范围内资产涉及纠纷，且至招租项目信息发布前纠纷尚未解决的行为；</w:t>
      </w:r>
    </w:p>
    <w:p w:rsidR="00817E25" w:rsidRDefault="00573BC6">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六、我司在全国企业信用信息公示系统上不存在不良信用记录；</w:t>
      </w:r>
    </w:p>
    <w:p w:rsidR="00817E25" w:rsidRDefault="00573BC6">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七、我司未被列入厦门市国有企业或厦门市政集团有限公司承租信用体系负面清单；</w:t>
      </w:r>
    </w:p>
    <w:p w:rsidR="00817E25" w:rsidRDefault="00573BC6">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八、我司法定代表人未被列入失信被执行人员名单；</w:t>
      </w:r>
    </w:p>
    <w:p w:rsidR="00817E25" w:rsidRDefault="00573BC6">
      <w:pPr>
        <w:pStyle w:val="a0"/>
        <w:ind w:firstLineChars="200" w:firstLine="536"/>
      </w:pPr>
      <w:r>
        <w:rPr>
          <w:rFonts w:ascii="Calibri" w:eastAsia="仿宋" w:hAnsi="Calibri" w:cs="Calibri" w:hint="eastAsia"/>
          <w:sz w:val="28"/>
          <w:szCs w:val="28"/>
        </w:rPr>
        <w:t>九、我司承诺成交后签署附件包括租赁合同、承诺函等，完全接受附件条款不做更改。</w:t>
      </w:r>
    </w:p>
    <w:p w:rsidR="00817E25" w:rsidRDefault="00573BC6">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若我方竞得后，贵司发现我方存在不符合上</w:t>
      </w:r>
      <w:r>
        <w:rPr>
          <w:rFonts w:ascii="Calibri" w:eastAsia="仿宋" w:hAnsi="Calibri" w:cs="Calibri" w:hint="eastAsia"/>
          <w:sz w:val="28"/>
          <w:szCs w:val="28"/>
        </w:rPr>
        <w:t>述承诺任一情形，贵司可有权取消我方的竞价资格，竞价保证金不予退还；若在我司被确认为</w:t>
      </w:r>
      <w:r>
        <w:rPr>
          <w:rFonts w:ascii="Calibri" w:eastAsia="仿宋" w:hAnsi="Calibri" w:cs="Calibri" w:hint="eastAsia"/>
          <w:sz w:val="28"/>
          <w:szCs w:val="28"/>
        </w:rPr>
        <w:lastRenderedPageBreak/>
        <w:t>承租方后，贵司发现我方存在不符合上述承诺任一情形，若租赁合同尚未签订，则贵司有权取消我方的承租资格并不予退还竞价保证金；若租赁合同已经签订，则贵司有权解除租赁合同，不予退还我方履约保证金并有权要求我方承担违约责任。</w:t>
      </w:r>
    </w:p>
    <w:p w:rsidR="00817E25" w:rsidRDefault="00817E25">
      <w:pPr>
        <w:spacing w:line="580" w:lineRule="exact"/>
        <w:ind w:firstLineChars="200" w:firstLine="536"/>
        <w:rPr>
          <w:rFonts w:ascii="Calibri" w:eastAsia="仿宋" w:hAnsi="Calibri" w:cs="Calibri"/>
          <w:sz w:val="28"/>
          <w:szCs w:val="28"/>
        </w:rPr>
      </w:pPr>
    </w:p>
    <w:p w:rsidR="00817E25" w:rsidRDefault="00817E25">
      <w:pPr>
        <w:spacing w:line="580" w:lineRule="exact"/>
        <w:ind w:firstLineChars="200" w:firstLine="536"/>
        <w:rPr>
          <w:rFonts w:ascii="Calibri" w:eastAsia="仿宋" w:hAnsi="Calibri" w:cs="Calibri"/>
          <w:sz w:val="28"/>
          <w:szCs w:val="28"/>
        </w:rPr>
      </w:pPr>
    </w:p>
    <w:p w:rsidR="00817E25" w:rsidRDefault="00573BC6">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承诺人：（签字或盖章）：</w:t>
      </w:r>
    </w:p>
    <w:p w:rsidR="00817E25" w:rsidRDefault="00573BC6">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年</w:t>
      </w:r>
      <w:r>
        <w:rPr>
          <w:rFonts w:ascii="Calibri" w:eastAsia="仿宋" w:hAnsi="Calibri" w:cs="Calibri" w:hint="eastAsia"/>
          <w:sz w:val="28"/>
          <w:szCs w:val="28"/>
        </w:rPr>
        <w:t xml:space="preserve">   </w:t>
      </w:r>
      <w:r>
        <w:rPr>
          <w:rFonts w:ascii="Calibri" w:eastAsia="仿宋" w:hAnsi="Calibri" w:cs="Calibri" w:hint="eastAsia"/>
          <w:sz w:val="28"/>
          <w:szCs w:val="28"/>
        </w:rPr>
        <w:t>月</w:t>
      </w:r>
      <w:r>
        <w:rPr>
          <w:rFonts w:ascii="Calibri" w:eastAsia="仿宋" w:hAnsi="Calibri" w:cs="Calibri" w:hint="eastAsia"/>
          <w:sz w:val="28"/>
          <w:szCs w:val="28"/>
        </w:rPr>
        <w:t xml:space="preserve">   </w:t>
      </w:r>
      <w:r>
        <w:rPr>
          <w:rFonts w:ascii="Calibri" w:eastAsia="仿宋" w:hAnsi="Calibri" w:cs="Calibri" w:hint="eastAsia"/>
          <w:sz w:val="28"/>
          <w:szCs w:val="28"/>
        </w:rPr>
        <w:t>日</w:t>
      </w:r>
    </w:p>
    <w:p w:rsidR="00817E25" w:rsidRDefault="00817E25">
      <w:pPr>
        <w:pStyle w:val="a0"/>
        <w:rPr>
          <w:rFonts w:ascii="Calibri" w:eastAsia="仿宋" w:hAnsi="Calibri" w:cs="Calibri"/>
          <w:sz w:val="28"/>
          <w:szCs w:val="28"/>
        </w:rPr>
      </w:pPr>
    </w:p>
    <w:p w:rsidR="00817E25" w:rsidRDefault="00573BC6">
      <w:pPr>
        <w:pStyle w:val="a0"/>
        <w:rPr>
          <w:rFonts w:ascii="Calibri" w:eastAsia="仿宋" w:hAnsi="Calibri" w:cs="Calibri"/>
          <w:sz w:val="28"/>
          <w:szCs w:val="28"/>
        </w:rPr>
      </w:pPr>
      <w:r>
        <w:rPr>
          <w:rFonts w:ascii="Calibri" w:eastAsia="仿宋" w:hAnsi="Calibri" w:cs="Calibri" w:hint="eastAsia"/>
          <w:sz w:val="28"/>
          <w:szCs w:val="28"/>
        </w:rPr>
        <w:t>公告期限：</w:t>
      </w:r>
      <w:r>
        <w:rPr>
          <w:rFonts w:ascii="Calibri" w:eastAsia="仿宋" w:hAnsi="Calibri" w:cs="Calibri" w:hint="eastAsia"/>
          <w:sz w:val="28"/>
          <w:szCs w:val="28"/>
        </w:rPr>
        <w:t>2023-04-25</w:t>
      </w:r>
      <w:r>
        <w:rPr>
          <w:rFonts w:ascii="Calibri" w:eastAsia="仿宋" w:hAnsi="Calibri" w:cs="Calibri" w:hint="eastAsia"/>
          <w:sz w:val="28"/>
          <w:szCs w:val="28"/>
        </w:rPr>
        <w:t>起至</w:t>
      </w:r>
      <w:r>
        <w:rPr>
          <w:rFonts w:ascii="Calibri" w:eastAsia="仿宋" w:hAnsi="Calibri" w:cs="Calibri" w:hint="eastAsia"/>
          <w:sz w:val="28"/>
          <w:szCs w:val="28"/>
        </w:rPr>
        <w:t>2023-05-10</w:t>
      </w:r>
    </w:p>
    <w:p w:rsidR="00817E25" w:rsidRDefault="00573BC6">
      <w:pPr>
        <w:pStyle w:val="aa"/>
        <w:widowControl/>
        <w:shd w:val="clear" w:color="auto" w:fill="FFFFFF"/>
        <w:spacing w:beforeAutospacing="0" w:afterAutospacing="0" w:line="360" w:lineRule="atLeast"/>
        <w:textAlignment w:val="center"/>
        <w:rPr>
          <w:rFonts w:ascii="Calibri" w:eastAsia="仿宋" w:hAnsi="Calibri" w:cs="Calibri"/>
          <w:kern w:val="2"/>
          <w:sz w:val="28"/>
          <w:szCs w:val="28"/>
          <w:lang w:bidi="he-IL"/>
        </w:rPr>
      </w:pPr>
      <w:r>
        <w:rPr>
          <w:rFonts w:ascii="Calibri" w:eastAsia="仿宋" w:hAnsi="Calibri" w:cs="Calibri" w:hint="eastAsia"/>
          <w:kern w:val="2"/>
          <w:sz w:val="28"/>
          <w:szCs w:val="28"/>
          <w:bdr w:val="none" w:sz="4" w:space="0" w:color="auto"/>
          <w:lang w:bidi="he-IL"/>
        </w:rPr>
        <w:t>厦门产权交易中心地址</w:t>
      </w:r>
      <w:r>
        <w:rPr>
          <w:rFonts w:ascii="Calibri" w:eastAsia="仿宋" w:hAnsi="Calibri" w:cs="Calibri" w:hint="eastAsia"/>
          <w:kern w:val="2"/>
          <w:sz w:val="28"/>
          <w:szCs w:val="28"/>
          <w:bdr w:val="none" w:sz="4" w:space="0" w:color="auto"/>
          <w:lang w:bidi="he-IL"/>
        </w:rPr>
        <w:t>:</w:t>
      </w:r>
      <w:r>
        <w:rPr>
          <w:rFonts w:ascii="Calibri" w:eastAsia="仿宋" w:hAnsi="Calibri" w:cs="Calibri" w:hint="eastAsia"/>
          <w:kern w:val="2"/>
          <w:sz w:val="28"/>
          <w:szCs w:val="28"/>
          <w:bdr w:val="none" w:sz="4" w:space="0" w:color="auto"/>
          <w:lang w:bidi="he-IL"/>
        </w:rPr>
        <w:t>思明区展鸿</w:t>
      </w:r>
      <w:r>
        <w:rPr>
          <w:rFonts w:ascii="Calibri" w:eastAsia="仿宋" w:hAnsi="Calibri" w:cs="Calibri" w:hint="eastAsia"/>
          <w:kern w:val="2"/>
          <w:sz w:val="28"/>
          <w:szCs w:val="28"/>
          <w:bdr w:val="none" w:sz="4" w:space="0" w:color="auto"/>
          <w:lang w:bidi="he-IL"/>
        </w:rPr>
        <w:t>路</w:t>
      </w:r>
      <w:r>
        <w:rPr>
          <w:rFonts w:ascii="Calibri" w:eastAsia="仿宋" w:hAnsi="Calibri" w:cs="Calibri" w:hint="eastAsia"/>
          <w:kern w:val="2"/>
          <w:sz w:val="28"/>
          <w:szCs w:val="28"/>
          <w:bdr w:val="none" w:sz="4" w:space="0" w:color="auto"/>
          <w:lang w:bidi="he-IL"/>
        </w:rPr>
        <w:t>82</w:t>
      </w:r>
      <w:r>
        <w:rPr>
          <w:rFonts w:ascii="Calibri" w:eastAsia="仿宋" w:hAnsi="Calibri" w:cs="Calibri" w:hint="eastAsia"/>
          <w:kern w:val="2"/>
          <w:sz w:val="28"/>
          <w:szCs w:val="28"/>
          <w:bdr w:val="none" w:sz="4" w:space="0" w:color="auto"/>
          <w:lang w:bidi="he-IL"/>
        </w:rPr>
        <w:t>号厦门国际金融中心十八层</w:t>
      </w:r>
    </w:p>
    <w:p w:rsidR="00817E25" w:rsidRDefault="00573BC6" w:rsidP="00732589">
      <w:pPr>
        <w:pStyle w:val="aa"/>
        <w:widowControl/>
        <w:shd w:val="clear" w:color="auto" w:fill="FFFFFF"/>
        <w:spacing w:beforeAutospacing="0" w:afterAutospacing="0" w:line="360" w:lineRule="atLeast"/>
        <w:textAlignment w:val="center"/>
        <w:rPr>
          <w:color w:val="000000" w:themeColor="text1"/>
        </w:rPr>
      </w:pPr>
      <w:r>
        <w:rPr>
          <w:rFonts w:ascii="Calibri" w:eastAsia="仿宋" w:hAnsi="Calibri" w:cs="Calibri" w:hint="eastAsia"/>
          <w:kern w:val="2"/>
          <w:sz w:val="28"/>
          <w:szCs w:val="28"/>
          <w:bdr w:val="none" w:sz="4" w:space="0" w:color="auto"/>
          <w:lang w:bidi="he-IL"/>
        </w:rPr>
        <w:t>联系</w:t>
      </w:r>
      <w:r>
        <w:rPr>
          <w:rFonts w:ascii="Calibri" w:eastAsia="仿宋" w:hAnsi="Calibri" w:cs="Calibri" w:hint="eastAsia"/>
          <w:kern w:val="2"/>
          <w:sz w:val="28"/>
          <w:szCs w:val="28"/>
          <w:bdr w:val="none" w:sz="4" w:space="0" w:color="auto"/>
          <w:lang w:bidi="he-IL"/>
        </w:rPr>
        <w:t>电话：</w:t>
      </w:r>
      <w:r>
        <w:rPr>
          <w:rFonts w:ascii="Calibri" w:eastAsia="仿宋" w:hAnsi="Calibri" w:cs="Calibri" w:hint="eastAsia"/>
          <w:kern w:val="2"/>
          <w:sz w:val="28"/>
          <w:szCs w:val="28"/>
          <w:bdr w:val="none" w:sz="4" w:space="0" w:color="auto"/>
          <w:lang w:bidi="he-IL"/>
        </w:rPr>
        <w:t xml:space="preserve"> 2938932  2938923  2938926</w:t>
      </w:r>
    </w:p>
    <w:sectPr w:rsidR="00817E25">
      <w:pgSz w:w="11906" w:h="16838"/>
      <w:pgMar w:top="1213" w:right="1800" w:bottom="121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BC6" w:rsidRDefault="00573BC6">
      <w:pPr>
        <w:spacing w:line="240" w:lineRule="auto"/>
      </w:pPr>
      <w:r>
        <w:separator/>
      </w:r>
    </w:p>
  </w:endnote>
  <w:endnote w:type="continuationSeparator" w:id="0">
    <w:p w:rsidR="00573BC6" w:rsidRDefault="00573B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BC6" w:rsidRDefault="00573BC6">
      <w:pPr>
        <w:spacing w:line="240" w:lineRule="auto"/>
      </w:pPr>
      <w:r>
        <w:separator/>
      </w:r>
    </w:p>
  </w:footnote>
  <w:footnote w:type="continuationSeparator" w:id="0">
    <w:p w:rsidR="00573BC6" w:rsidRDefault="00573B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FE45E7"/>
    <w:multiLevelType w:val="singleLevel"/>
    <w:tmpl w:val="84FE45E7"/>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yM2ZmNWExODk5YWU2Y2NlZTU1ZWE0MzIwOTkxYTAifQ=="/>
  </w:docVars>
  <w:rsids>
    <w:rsidRoot w:val="009E616E"/>
    <w:rsid w:val="0000101B"/>
    <w:rsid w:val="000419DA"/>
    <w:rsid w:val="000B391E"/>
    <w:rsid w:val="002D5E5D"/>
    <w:rsid w:val="003079AB"/>
    <w:rsid w:val="003D0404"/>
    <w:rsid w:val="00450831"/>
    <w:rsid w:val="00554B98"/>
    <w:rsid w:val="00573BC6"/>
    <w:rsid w:val="00577B4D"/>
    <w:rsid w:val="006D6F1B"/>
    <w:rsid w:val="00732589"/>
    <w:rsid w:val="00777C6E"/>
    <w:rsid w:val="00817E25"/>
    <w:rsid w:val="00885679"/>
    <w:rsid w:val="008A4AA2"/>
    <w:rsid w:val="00920E73"/>
    <w:rsid w:val="00974699"/>
    <w:rsid w:val="009E1805"/>
    <w:rsid w:val="009E616E"/>
    <w:rsid w:val="00A3782D"/>
    <w:rsid w:val="00B22558"/>
    <w:rsid w:val="00B64523"/>
    <w:rsid w:val="00C32CBF"/>
    <w:rsid w:val="00C77337"/>
    <w:rsid w:val="00C9072F"/>
    <w:rsid w:val="00CD1C1E"/>
    <w:rsid w:val="00DE15DC"/>
    <w:rsid w:val="00E65BCF"/>
    <w:rsid w:val="00E87CF5"/>
    <w:rsid w:val="00EC09EE"/>
    <w:rsid w:val="00F646EC"/>
    <w:rsid w:val="00F74933"/>
    <w:rsid w:val="01232725"/>
    <w:rsid w:val="024571EC"/>
    <w:rsid w:val="02541BB6"/>
    <w:rsid w:val="04005580"/>
    <w:rsid w:val="069E1C11"/>
    <w:rsid w:val="07417D12"/>
    <w:rsid w:val="09BA060C"/>
    <w:rsid w:val="0A6433A6"/>
    <w:rsid w:val="0B902C2B"/>
    <w:rsid w:val="0CB34935"/>
    <w:rsid w:val="0ED362BA"/>
    <w:rsid w:val="102C0F3E"/>
    <w:rsid w:val="11D80DD4"/>
    <w:rsid w:val="11F34B9A"/>
    <w:rsid w:val="13286141"/>
    <w:rsid w:val="137770ED"/>
    <w:rsid w:val="13D652E1"/>
    <w:rsid w:val="147E3E91"/>
    <w:rsid w:val="149208C7"/>
    <w:rsid w:val="150A5B88"/>
    <w:rsid w:val="150D0DB5"/>
    <w:rsid w:val="159E1000"/>
    <w:rsid w:val="15B17473"/>
    <w:rsid w:val="1619040B"/>
    <w:rsid w:val="168D3A3C"/>
    <w:rsid w:val="17E85FA1"/>
    <w:rsid w:val="18854216"/>
    <w:rsid w:val="18AA46B4"/>
    <w:rsid w:val="1AC837FC"/>
    <w:rsid w:val="1C7C7EF1"/>
    <w:rsid w:val="1C8B2128"/>
    <w:rsid w:val="1CC06689"/>
    <w:rsid w:val="1D9A5F3B"/>
    <w:rsid w:val="1EB12B5A"/>
    <w:rsid w:val="1F661AD6"/>
    <w:rsid w:val="20DF22BE"/>
    <w:rsid w:val="210206A4"/>
    <w:rsid w:val="220A24B9"/>
    <w:rsid w:val="22245066"/>
    <w:rsid w:val="228678CB"/>
    <w:rsid w:val="22A3764D"/>
    <w:rsid w:val="22C579BF"/>
    <w:rsid w:val="24254E3B"/>
    <w:rsid w:val="24C3714C"/>
    <w:rsid w:val="252346C1"/>
    <w:rsid w:val="26253144"/>
    <w:rsid w:val="26E61459"/>
    <w:rsid w:val="272E6798"/>
    <w:rsid w:val="28C90BAA"/>
    <w:rsid w:val="29AF7031"/>
    <w:rsid w:val="2A383FAF"/>
    <w:rsid w:val="2AAB4E95"/>
    <w:rsid w:val="2AFF5F5F"/>
    <w:rsid w:val="2DB10331"/>
    <w:rsid w:val="2DF31860"/>
    <w:rsid w:val="2F000A1F"/>
    <w:rsid w:val="2F1A19EE"/>
    <w:rsid w:val="2F8D1908"/>
    <w:rsid w:val="3033165E"/>
    <w:rsid w:val="30F31681"/>
    <w:rsid w:val="310D65E0"/>
    <w:rsid w:val="31B30944"/>
    <w:rsid w:val="333A23FE"/>
    <w:rsid w:val="33B57CD6"/>
    <w:rsid w:val="33D869CE"/>
    <w:rsid w:val="33E53EDA"/>
    <w:rsid w:val="34520928"/>
    <w:rsid w:val="347F3AB2"/>
    <w:rsid w:val="34B14942"/>
    <w:rsid w:val="357F78F2"/>
    <w:rsid w:val="35C20036"/>
    <w:rsid w:val="377B112E"/>
    <w:rsid w:val="386C3059"/>
    <w:rsid w:val="3A5A612A"/>
    <w:rsid w:val="3AF630AE"/>
    <w:rsid w:val="3B1A7F29"/>
    <w:rsid w:val="3CC8557F"/>
    <w:rsid w:val="3CCB3C1B"/>
    <w:rsid w:val="3EC80880"/>
    <w:rsid w:val="41892E00"/>
    <w:rsid w:val="426E6F62"/>
    <w:rsid w:val="433D5D7C"/>
    <w:rsid w:val="441B3B85"/>
    <w:rsid w:val="44FC57DD"/>
    <w:rsid w:val="45123904"/>
    <w:rsid w:val="452D73A5"/>
    <w:rsid w:val="45CD383B"/>
    <w:rsid w:val="45F93A7D"/>
    <w:rsid w:val="46130594"/>
    <w:rsid w:val="462C2911"/>
    <w:rsid w:val="47A01690"/>
    <w:rsid w:val="4B333300"/>
    <w:rsid w:val="4BAB1E34"/>
    <w:rsid w:val="4BC05093"/>
    <w:rsid w:val="4EA35D1D"/>
    <w:rsid w:val="50AF7B2F"/>
    <w:rsid w:val="51636E68"/>
    <w:rsid w:val="52655974"/>
    <w:rsid w:val="53E2242B"/>
    <w:rsid w:val="54004D75"/>
    <w:rsid w:val="547846DC"/>
    <w:rsid w:val="55E46378"/>
    <w:rsid w:val="55EA154F"/>
    <w:rsid w:val="55EC3378"/>
    <w:rsid w:val="567107C9"/>
    <w:rsid w:val="570566FB"/>
    <w:rsid w:val="587D0513"/>
    <w:rsid w:val="58975432"/>
    <w:rsid w:val="58C425E6"/>
    <w:rsid w:val="58E1291D"/>
    <w:rsid w:val="58FD43FD"/>
    <w:rsid w:val="5A484D10"/>
    <w:rsid w:val="5B884500"/>
    <w:rsid w:val="5DB51FB6"/>
    <w:rsid w:val="5E592649"/>
    <w:rsid w:val="5F282A5E"/>
    <w:rsid w:val="605B2F96"/>
    <w:rsid w:val="62481B92"/>
    <w:rsid w:val="62C0797A"/>
    <w:rsid w:val="64FB68CB"/>
    <w:rsid w:val="66880DC4"/>
    <w:rsid w:val="67331434"/>
    <w:rsid w:val="67604A8C"/>
    <w:rsid w:val="68224C9F"/>
    <w:rsid w:val="688625AF"/>
    <w:rsid w:val="6A3F68F1"/>
    <w:rsid w:val="6A6041D1"/>
    <w:rsid w:val="6AE508C6"/>
    <w:rsid w:val="6B1512B1"/>
    <w:rsid w:val="6B757AC3"/>
    <w:rsid w:val="6BB637AE"/>
    <w:rsid w:val="6C6F6440"/>
    <w:rsid w:val="6CF43A81"/>
    <w:rsid w:val="6E0F4DD7"/>
    <w:rsid w:val="6EA91C0A"/>
    <w:rsid w:val="6F2D4DE1"/>
    <w:rsid w:val="6F817817"/>
    <w:rsid w:val="700C09AA"/>
    <w:rsid w:val="70B24E09"/>
    <w:rsid w:val="710A74F0"/>
    <w:rsid w:val="712C70EC"/>
    <w:rsid w:val="71FF298C"/>
    <w:rsid w:val="724D371E"/>
    <w:rsid w:val="73102429"/>
    <w:rsid w:val="7367064C"/>
    <w:rsid w:val="737E189A"/>
    <w:rsid w:val="73E760CA"/>
    <w:rsid w:val="742C474B"/>
    <w:rsid w:val="743C0801"/>
    <w:rsid w:val="76BF1404"/>
    <w:rsid w:val="79980310"/>
    <w:rsid w:val="79F07B76"/>
    <w:rsid w:val="7A1A431C"/>
    <w:rsid w:val="7A41363F"/>
    <w:rsid w:val="7AF6697E"/>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14D7DB1-2004-4603-B77D-F15B9631A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tabs>
        <w:tab w:val="left" w:pos="2280"/>
      </w:tabs>
      <w:spacing w:after="156"/>
    </w:pPr>
    <w:rPr>
      <w:szCs w:val="24"/>
    </w:rPr>
  </w:style>
  <w:style w:type="paragraph" w:styleId="a4">
    <w:name w:val="annotation text"/>
    <w:basedOn w:val="a"/>
    <w:qFormat/>
    <w:pPr>
      <w:jc w:val="left"/>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qFormat/>
    <w:pPr>
      <w:snapToGrid w:val="0"/>
      <w:jc w:val="left"/>
    </w:pPr>
    <w:rPr>
      <w:sz w:val="18"/>
    </w:rPr>
  </w:style>
  <w:style w:type="paragraph" w:styleId="aa">
    <w:name w:val="Normal (Web)"/>
    <w:basedOn w:val="a"/>
    <w:pPr>
      <w:spacing w:beforeAutospacing="1" w:afterAutospacing="1"/>
      <w:jc w:val="left"/>
    </w:pPr>
    <w:rPr>
      <w:kern w:val="0"/>
      <w:sz w:val="24"/>
      <w:lang w:bidi="ar-SA"/>
    </w:rPr>
  </w:style>
  <w:style w:type="character" w:styleId="ab">
    <w:name w:val="Hyperlink"/>
    <w:basedOn w:val="a1"/>
    <w:qFormat/>
    <w:rPr>
      <w:color w:val="0000FF"/>
      <w:u w:val="single"/>
    </w:rPr>
  </w:style>
  <w:style w:type="character" w:styleId="ac">
    <w:name w:val="footnote reference"/>
    <w:basedOn w:val="a1"/>
    <w:qFormat/>
    <w:rPr>
      <w:vertAlign w:val="superscript"/>
    </w:rPr>
  </w:style>
  <w:style w:type="character" w:customStyle="1" w:styleId="a8">
    <w:name w:val="页眉 字符"/>
    <w:basedOn w:val="a1"/>
    <w:link w:val="a7"/>
    <w:qFormat/>
    <w:rPr>
      <w:rFonts w:eastAsia="仿宋_GB2312"/>
      <w:spacing w:val="-6"/>
      <w:kern w:val="2"/>
      <w:sz w:val="18"/>
      <w:szCs w:val="18"/>
      <w:lang w:bidi="he-IL"/>
    </w:rPr>
  </w:style>
  <w:style w:type="character" w:customStyle="1" w:styleId="a6">
    <w:name w:val="页脚 字符"/>
    <w:basedOn w:val="a1"/>
    <w:link w:val="a5"/>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125</Words>
  <Characters>713</Characters>
  <Application>Microsoft Office Word</Application>
  <DocSecurity>0</DocSecurity>
  <Lines>5</Lines>
  <Paragraphs>1</Paragraphs>
  <ScaleCrop>false</ScaleCrop>
  <Company>china</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郑鼎斌</cp:lastModifiedBy>
  <cp:revision>3</cp:revision>
  <cp:lastPrinted>2023-04-21T03:21:00Z</cp:lastPrinted>
  <dcterms:created xsi:type="dcterms:W3CDTF">2021-08-12T08:39:00Z</dcterms:created>
  <dcterms:modified xsi:type="dcterms:W3CDTF">2023-04-26T09:39:00Z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7A986F756116441283CEE79AF0D006E1_13</vt:lpwstr>
  </property>
</Properties>
</file>