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18F62" w14:textId="77777777" w:rsidR="00B27EA3" w:rsidRPr="00B27EA3" w:rsidRDefault="00B27EA3" w:rsidP="00B27EA3">
      <w:pPr>
        <w:jc w:val="center"/>
        <w:rPr>
          <w:rFonts w:ascii="新宋体" w:eastAsia="新宋体" w:hAnsi="新宋体" w:cs="新宋体"/>
          <w:b/>
          <w:color w:val="000000"/>
          <w:sz w:val="84"/>
          <w:szCs w:val="84"/>
        </w:rPr>
      </w:pPr>
      <w:r w:rsidRPr="00B27EA3">
        <w:rPr>
          <w:rFonts w:ascii="新宋体" w:eastAsia="新宋体" w:hAnsi="新宋体" w:cs="新宋体" w:hint="eastAsia"/>
          <w:b/>
          <w:color w:val="000000"/>
          <w:sz w:val="84"/>
          <w:szCs w:val="84"/>
        </w:rPr>
        <w:t>土地租赁合同</w:t>
      </w:r>
    </w:p>
    <w:p w14:paraId="74167B3D" w14:textId="77777777" w:rsidR="00B27EA3" w:rsidRPr="00B27EA3" w:rsidRDefault="00B27EA3" w:rsidP="00B27EA3">
      <w:pPr>
        <w:spacing w:line="560" w:lineRule="exact"/>
        <w:jc w:val="center"/>
        <w:rPr>
          <w:rFonts w:ascii="新宋体" w:eastAsia="新宋体" w:hAnsi="新宋体" w:cs="新宋体"/>
          <w:color w:val="000000"/>
          <w:sz w:val="28"/>
          <w:szCs w:val="28"/>
        </w:rPr>
      </w:pPr>
    </w:p>
    <w:p w14:paraId="1D82CECB" w14:textId="77777777" w:rsidR="00B27EA3" w:rsidRPr="00B27EA3" w:rsidRDefault="00B27EA3" w:rsidP="00B27EA3">
      <w:pPr>
        <w:spacing w:line="560" w:lineRule="exact"/>
        <w:jc w:val="center"/>
        <w:rPr>
          <w:rFonts w:ascii="新宋体" w:eastAsia="新宋体" w:hAnsi="新宋体" w:cs="新宋体"/>
          <w:color w:val="000000"/>
          <w:sz w:val="28"/>
          <w:szCs w:val="28"/>
        </w:rPr>
      </w:pPr>
    </w:p>
    <w:p w14:paraId="3E44107F" w14:textId="77777777" w:rsidR="00B27EA3" w:rsidRPr="00B27EA3" w:rsidRDefault="00B27EA3" w:rsidP="00B27EA3">
      <w:pPr>
        <w:spacing w:line="560" w:lineRule="exact"/>
        <w:jc w:val="center"/>
        <w:rPr>
          <w:rFonts w:ascii="新宋体" w:eastAsia="新宋体" w:hAnsi="新宋体" w:cs="新宋体"/>
          <w:color w:val="000000"/>
          <w:sz w:val="36"/>
          <w:szCs w:val="36"/>
        </w:rPr>
      </w:pPr>
    </w:p>
    <w:p w14:paraId="5439AE4E" w14:textId="77777777" w:rsidR="00B27EA3" w:rsidRPr="00B27EA3" w:rsidRDefault="00B27EA3" w:rsidP="00B27EA3">
      <w:pPr>
        <w:spacing w:line="560" w:lineRule="exact"/>
        <w:jc w:val="center"/>
        <w:rPr>
          <w:rFonts w:ascii="新宋体" w:eastAsia="新宋体" w:hAnsi="新宋体" w:cs="新宋体"/>
          <w:color w:val="000000"/>
          <w:sz w:val="36"/>
          <w:szCs w:val="36"/>
        </w:rPr>
      </w:pPr>
    </w:p>
    <w:p w14:paraId="43E0BBD4" w14:textId="77777777" w:rsidR="00B27EA3" w:rsidRPr="00B27EA3" w:rsidRDefault="00B27EA3" w:rsidP="00B27EA3">
      <w:pPr>
        <w:spacing w:line="560" w:lineRule="exact"/>
        <w:jc w:val="center"/>
        <w:rPr>
          <w:rFonts w:ascii="新宋体" w:eastAsia="新宋体" w:hAnsi="新宋体" w:cs="新宋体"/>
          <w:color w:val="000000"/>
          <w:sz w:val="28"/>
          <w:szCs w:val="28"/>
        </w:rPr>
      </w:pPr>
    </w:p>
    <w:p w14:paraId="1F929786"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u w:val="single"/>
        </w:rPr>
      </w:pPr>
    </w:p>
    <w:p w14:paraId="55CBAB8C" w14:textId="77777777" w:rsidR="00B27EA3" w:rsidRPr="00B27EA3" w:rsidRDefault="00B27EA3" w:rsidP="00B27EA3">
      <w:pPr>
        <w:spacing w:line="560" w:lineRule="exact"/>
        <w:jc w:val="center"/>
        <w:rPr>
          <w:rFonts w:ascii="新宋体" w:eastAsia="新宋体" w:hAnsi="新宋体" w:cs="新宋体"/>
          <w:b/>
          <w:sz w:val="36"/>
          <w:szCs w:val="36"/>
          <w:u w:val="single"/>
        </w:rPr>
      </w:pPr>
      <w:r w:rsidRPr="00B27EA3">
        <w:rPr>
          <w:rFonts w:ascii="新宋体" w:eastAsia="新宋体" w:hAnsi="新宋体" w:cs="新宋体" w:hint="eastAsia"/>
          <w:b/>
          <w:color w:val="000000"/>
          <w:sz w:val="44"/>
          <w:szCs w:val="44"/>
        </w:rPr>
        <w:t>合同标的：</w:t>
      </w:r>
      <w:r w:rsidRPr="00B27EA3">
        <w:rPr>
          <w:rFonts w:ascii="新宋体" w:eastAsia="新宋体" w:hAnsi="新宋体" w:cs="新宋体" w:hint="eastAsia"/>
          <w:b/>
          <w:sz w:val="36"/>
          <w:szCs w:val="36"/>
          <w:u w:val="single"/>
        </w:rPr>
        <w:t>2019P03地块二期部分用地</w:t>
      </w:r>
    </w:p>
    <w:p w14:paraId="0180F8B9" w14:textId="77777777" w:rsidR="00B27EA3" w:rsidRPr="00B27EA3" w:rsidRDefault="00B27EA3" w:rsidP="00B27EA3">
      <w:pPr>
        <w:spacing w:line="560" w:lineRule="exact"/>
        <w:rPr>
          <w:rFonts w:ascii="新宋体" w:eastAsia="新宋体" w:hAnsi="新宋体" w:cs="新宋体"/>
          <w:b/>
          <w:color w:val="000000"/>
          <w:sz w:val="44"/>
          <w:szCs w:val="44"/>
        </w:rPr>
      </w:pPr>
    </w:p>
    <w:p w14:paraId="4BD28309" w14:textId="77777777" w:rsidR="00B27EA3" w:rsidRPr="00B27EA3" w:rsidRDefault="00B27EA3" w:rsidP="00B27EA3">
      <w:pPr>
        <w:spacing w:line="560" w:lineRule="exact"/>
        <w:ind w:firstLineChars="300" w:firstLine="1325"/>
        <w:rPr>
          <w:rFonts w:ascii="新宋体" w:eastAsia="新宋体" w:hAnsi="新宋体" w:cs="新宋体"/>
          <w:b/>
          <w:sz w:val="36"/>
          <w:szCs w:val="36"/>
          <w:u w:val="single"/>
        </w:rPr>
      </w:pPr>
      <w:r w:rsidRPr="00B27EA3">
        <w:rPr>
          <w:rFonts w:ascii="新宋体" w:eastAsia="新宋体" w:hAnsi="新宋体" w:cs="新宋体" w:hint="eastAsia"/>
          <w:b/>
          <w:color w:val="000000"/>
          <w:sz w:val="44"/>
          <w:szCs w:val="44"/>
        </w:rPr>
        <w:t>编号：</w:t>
      </w:r>
    </w:p>
    <w:p w14:paraId="65F9C217"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u w:val="single"/>
        </w:rPr>
      </w:pPr>
    </w:p>
    <w:p w14:paraId="3997DF25" w14:textId="77777777" w:rsidR="00B27EA3" w:rsidRPr="00B27EA3" w:rsidRDefault="00B27EA3" w:rsidP="00B27EA3">
      <w:pPr>
        <w:spacing w:line="560" w:lineRule="exact"/>
        <w:rPr>
          <w:rFonts w:ascii="新宋体" w:eastAsia="新宋体" w:hAnsi="新宋体" w:cs="新宋体"/>
          <w:b/>
          <w:color w:val="000000"/>
          <w:sz w:val="44"/>
          <w:szCs w:val="44"/>
        </w:rPr>
      </w:pPr>
    </w:p>
    <w:p w14:paraId="125872C6"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u w:val="single"/>
        </w:rPr>
      </w:pPr>
    </w:p>
    <w:p w14:paraId="6637D1B8"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rPr>
      </w:pPr>
    </w:p>
    <w:p w14:paraId="06757E1A"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rPr>
      </w:pPr>
    </w:p>
    <w:p w14:paraId="64736164"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rPr>
      </w:pPr>
    </w:p>
    <w:p w14:paraId="396C3124" w14:textId="77777777" w:rsidR="00B27EA3" w:rsidRPr="00B27EA3" w:rsidRDefault="00B27EA3" w:rsidP="00B27EA3">
      <w:pPr>
        <w:spacing w:line="560" w:lineRule="exact"/>
        <w:ind w:firstLineChars="300" w:firstLine="1325"/>
        <w:rPr>
          <w:rFonts w:ascii="新宋体" w:eastAsia="新宋体" w:hAnsi="新宋体" w:cs="新宋体"/>
          <w:b/>
          <w:color w:val="000000"/>
          <w:sz w:val="44"/>
          <w:szCs w:val="44"/>
          <w:u w:val="single"/>
        </w:rPr>
      </w:pPr>
      <w:r w:rsidRPr="00B27EA3">
        <w:rPr>
          <w:rFonts w:ascii="新宋体" w:eastAsia="新宋体" w:hAnsi="新宋体" w:cs="新宋体" w:hint="eastAsia"/>
          <w:b/>
          <w:color w:val="000000"/>
          <w:sz w:val="44"/>
          <w:szCs w:val="44"/>
        </w:rPr>
        <w:t>签约日期：   年   月  日</w:t>
      </w:r>
    </w:p>
    <w:p w14:paraId="06A5F691" w14:textId="77777777" w:rsidR="00B27EA3" w:rsidRPr="00B27EA3" w:rsidRDefault="00B27EA3" w:rsidP="00B27EA3">
      <w:pPr>
        <w:spacing w:line="560" w:lineRule="exact"/>
        <w:ind w:firstLineChars="300" w:firstLine="1320"/>
        <w:rPr>
          <w:rFonts w:ascii="新宋体" w:eastAsia="新宋体" w:hAnsi="新宋体" w:cs="新宋体"/>
          <w:color w:val="000000"/>
          <w:sz w:val="44"/>
          <w:szCs w:val="44"/>
          <w:u w:val="single"/>
        </w:rPr>
      </w:pPr>
    </w:p>
    <w:p w14:paraId="27F0CCE7" w14:textId="77777777" w:rsidR="00B27EA3" w:rsidRPr="00B27EA3" w:rsidRDefault="00B27EA3" w:rsidP="00B27EA3">
      <w:pPr>
        <w:spacing w:line="560" w:lineRule="exact"/>
        <w:ind w:firstLineChars="300" w:firstLine="1320"/>
        <w:rPr>
          <w:rFonts w:ascii="新宋体" w:eastAsia="新宋体" w:hAnsi="新宋体" w:cs="新宋体"/>
          <w:color w:val="000000"/>
          <w:sz w:val="44"/>
          <w:szCs w:val="44"/>
          <w:u w:val="single"/>
        </w:rPr>
      </w:pPr>
    </w:p>
    <w:p w14:paraId="5BF1848C" w14:textId="77777777" w:rsidR="00B27EA3" w:rsidRPr="00B27EA3" w:rsidRDefault="00B27EA3" w:rsidP="00B27EA3">
      <w:pPr>
        <w:spacing w:line="560" w:lineRule="exact"/>
        <w:ind w:firstLineChars="300" w:firstLine="1320"/>
        <w:rPr>
          <w:rFonts w:ascii="新宋体" w:eastAsia="新宋体" w:hAnsi="新宋体" w:cs="新宋体"/>
          <w:color w:val="000000"/>
          <w:sz w:val="44"/>
          <w:szCs w:val="44"/>
          <w:u w:val="single"/>
        </w:rPr>
      </w:pPr>
    </w:p>
    <w:p w14:paraId="5B76C566" w14:textId="77777777" w:rsidR="00B27EA3" w:rsidRDefault="00B27EA3" w:rsidP="00B27EA3">
      <w:pPr>
        <w:spacing w:line="560" w:lineRule="exact"/>
        <w:ind w:firstLineChars="300" w:firstLine="1320"/>
        <w:rPr>
          <w:rFonts w:ascii="新宋体" w:eastAsia="新宋体" w:hAnsi="新宋体" w:cs="新宋体"/>
          <w:color w:val="000000"/>
          <w:sz w:val="44"/>
          <w:szCs w:val="44"/>
          <w:u w:val="single"/>
        </w:rPr>
      </w:pPr>
    </w:p>
    <w:p w14:paraId="767FD263" w14:textId="77777777" w:rsidR="0065476A" w:rsidRPr="00B27EA3" w:rsidRDefault="0065476A" w:rsidP="00B27EA3">
      <w:pPr>
        <w:spacing w:line="560" w:lineRule="exact"/>
        <w:ind w:firstLineChars="300" w:firstLine="1320"/>
        <w:rPr>
          <w:rFonts w:ascii="新宋体" w:eastAsia="新宋体" w:hAnsi="新宋体" w:cs="新宋体"/>
          <w:color w:val="000000"/>
          <w:sz w:val="44"/>
          <w:szCs w:val="44"/>
          <w:u w:val="single"/>
        </w:rPr>
      </w:pPr>
    </w:p>
    <w:p w14:paraId="20B7153B" w14:textId="77777777" w:rsidR="00B27EA3" w:rsidRPr="00B27EA3" w:rsidRDefault="00B27EA3" w:rsidP="00B27EA3">
      <w:pPr>
        <w:spacing w:line="560" w:lineRule="exact"/>
        <w:ind w:firstLineChars="300" w:firstLine="1320"/>
        <w:rPr>
          <w:rFonts w:ascii="新宋体" w:eastAsia="新宋体" w:hAnsi="新宋体" w:cs="新宋体"/>
          <w:color w:val="000000"/>
          <w:sz w:val="44"/>
          <w:szCs w:val="44"/>
          <w:u w:val="single"/>
        </w:rPr>
      </w:pPr>
    </w:p>
    <w:p w14:paraId="2AB63640"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lastRenderedPageBreak/>
        <w:t>出租人：厦门自贸</w:t>
      </w:r>
      <w:proofErr w:type="gramStart"/>
      <w:r w:rsidRPr="00B27EA3">
        <w:rPr>
          <w:rFonts w:ascii="新宋体" w:eastAsia="新宋体" w:hAnsi="新宋体" w:cs="新宋体" w:hint="eastAsia"/>
          <w:b/>
          <w:bCs/>
          <w:sz w:val="28"/>
          <w:szCs w:val="28"/>
        </w:rPr>
        <w:t>区创新智慧园</w:t>
      </w:r>
      <w:proofErr w:type="gramEnd"/>
      <w:r w:rsidRPr="00B27EA3">
        <w:rPr>
          <w:rFonts w:ascii="新宋体" w:eastAsia="新宋体" w:hAnsi="新宋体" w:cs="新宋体" w:hint="eastAsia"/>
          <w:b/>
          <w:bCs/>
          <w:sz w:val="28"/>
          <w:szCs w:val="28"/>
        </w:rPr>
        <w:t>有限公司（以下简称甲方）</w:t>
      </w:r>
    </w:p>
    <w:p w14:paraId="2B4C097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统一社会信用代码：91350200MA33KDXC8Y</w:t>
      </w:r>
    </w:p>
    <w:p w14:paraId="1F1420BB"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 xml:space="preserve">住所地： 中国(福建)自由贸易试验区厦门片区港东路1号205-1单元     </w:t>
      </w:r>
    </w:p>
    <w:p w14:paraId="62385B22"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p>
    <w:p w14:paraId="270CFFD8"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承租人：（以下简称乙方）</w:t>
      </w:r>
    </w:p>
    <w:p w14:paraId="38BFC8CD"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w:t>
      </w:r>
    </w:p>
    <w:p w14:paraId="30873751" w14:textId="77777777" w:rsidR="00B27EA3" w:rsidRPr="00B27EA3" w:rsidRDefault="00B27EA3" w:rsidP="00B27EA3">
      <w:pPr>
        <w:spacing w:line="500" w:lineRule="exact"/>
        <w:ind w:firstLineChars="200" w:firstLine="560"/>
        <w:jc w:val="left"/>
        <w:rPr>
          <w:rFonts w:ascii="新宋体" w:eastAsia="新宋体" w:hAnsi="新宋体" w:cs="新宋体"/>
          <w:sz w:val="28"/>
          <w:szCs w:val="28"/>
          <w:u w:val="single"/>
        </w:rPr>
      </w:pPr>
      <w:r w:rsidRPr="00B27EA3">
        <w:rPr>
          <w:rFonts w:ascii="新宋体" w:eastAsia="新宋体" w:hAnsi="新宋体" w:cs="新宋体" w:hint="eastAsia"/>
          <w:sz w:val="28"/>
          <w:szCs w:val="28"/>
        </w:rPr>
        <w:t>住所地：</w:t>
      </w:r>
    </w:p>
    <w:p w14:paraId="4E61E5E8"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p>
    <w:p w14:paraId="1CBDDA1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依据《中华人民共和国民法典》及有关法律法规的规定，基于平等互利的原则，并经过友好协商，甲、乙双方就场地租赁事宜达成如下协议，并共同遵守：</w:t>
      </w:r>
    </w:p>
    <w:p w14:paraId="3A63570D"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一、场地的位置及面积</w:t>
      </w:r>
    </w:p>
    <w:p w14:paraId="100F7341" w14:textId="77777777" w:rsidR="00B27EA3" w:rsidRPr="00B27EA3" w:rsidRDefault="00B27EA3" w:rsidP="00B27EA3">
      <w:pPr>
        <w:spacing w:line="500" w:lineRule="exact"/>
        <w:ind w:firstLineChars="200" w:firstLine="560"/>
        <w:jc w:val="left"/>
        <w:rPr>
          <w:rFonts w:ascii="新宋体" w:eastAsia="新宋体" w:hAnsi="新宋体" w:cs="新宋体"/>
          <w:bCs/>
          <w:kern w:val="0"/>
          <w:sz w:val="28"/>
          <w:szCs w:val="28"/>
        </w:rPr>
      </w:pPr>
      <w:r w:rsidRPr="00B27EA3">
        <w:rPr>
          <w:rFonts w:ascii="新宋体" w:eastAsia="新宋体" w:hAnsi="新宋体" w:cs="新宋体" w:hint="eastAsia"/>
          <w:bCs/>
          <w:sz w:val="28"/>
          <w:szCs w:val="28"/>
        </w:rPr>
        <w:t>1.1</w:t>
      </w:r>
      <w:r w:rsidRPr="00B27EA3">
        <w:rPr>
          <w:rFonts w:ascii="新宋体" w:eastAsia="新宋体" w:hAnsi="新宋体" w:cs="新宋体" w:hint="eastAsia"/>
          <w:bCs/>
          <w:kern w:val="0"/>
          <w:sz w:val="28"/>
          <w:szCs w:val="28"/>
        </w:rPr>
        <w:t>甲方将</w:t>
      </w:r>
      <w:r w:rsidRPr="00B27EA3">
        <w:rPr>
          <w:rFonts w:ascii="新宋体" w:eastAsia="新宋体" w:hAnsi="新宋体" w:cs="新宋体" w:hint="eastAsia"/>
          <w:bCs/>
          <w:kern w:val="0"/>
          <w:sz w:val="28"/>
          <w:szCs w:val="28"/>
          <w:u w:val="single"/>
        </w:rPr>
        <w:t xml:space="preserve">  厦门国际创新智慧产业园（2019P03地块）二期部分用地</w:t>
      </w:r>
      <w:r w:rsidRPr="00B27EA3">
        <w:rPr>
          <w:rFonts w:ascii="新宋体" w:eastAsia="新宋体" w:hAnsi="新宋体" w:cs="新宋体" w:hint="eastAsia"/>
          <w:bCs/>
          <w:kern w:val="0"/>
          <w:sz w:val="28"/>
          <w:szCs w:val="28"/>
        </w:rPr>
        <w:t>（以下简称“租赁场地”）出租给乙方，平面图见本合同附件1（只</w:t>
      </w:r>
      <w:proofErr w:type="gramStart"/>
      <w:r w:rsidRPr="00B27EA3">
        <w:rPr>
          <w:rFonts w:ascii="新宋体" w:eastAsia="新宋体" w:hAnsi="新宋体" w:cs="新宋体" w:hint="eastAsia"/>
          <w:bCs/>
          <w:kern w:val="0"/>
          <w:sz w:val="28"/>
          <w:szCs w:val="28"/>
        </w:rPr>
        <w:t>作方便</w:t>
      </w:r>
      <w:proofErr w:type="gramEnd"/>
      <w:r w:rsidRPr="00B27EA3">
        <w:rPr>
          <w:rFonts w:ascii="新宋体" w:eastAsia="新宋体" w:hAnsi="新宋体" w:cs="新宋体" w:hint="eastAsia"/>
          <w:bCs/>
          <w:kern w:val="0"/>
          <w:sz w:val="28"/>
          <w:szCs w:val="28"/>
        </w:rPr>
        <w:t>鉴别使用）。本合同签订前，甲方已向乙方解释说明了租赁场地的</w:t>
      </w:r>
      <w:r w:rsidRPr="00B27EA3">
        <w:rPr>
          <w:rFonts w:ascii="新宋体" w:eastAsia="新宋体" w:hAnsi="新宋体" w:cs="新宋体" w:hint="eastAsia"/>
          <w:sz w:val="28"/>
          <w:szCs w:val="28"/>
        </w:rPr>
        <w:t>土地使用权来源</w:t>
      </w:r>
      <w:r w:rsidRPr="00B27EA3">
        <w:rPr>
          <w:rFonts w:ascii="新宋体" w:eastAsia="新宋体" w:hAnsi="新宋体" w:cs="新宋体" w:hint="eastAsia"/>
          <w:bCs/>
          <w:kern w:val="0"/>
          <w:sz w:val="28"/>
          <w:szCs w:val="28"/>
        </w:rPr>
        <w:t>、土地用途、权属状况及周边环境等相关情况，乙方对包括但不限于租赁场地的土地性质、用途、权属、周边环境等相关情况亦已做了充分了解和现场考察，</w:t>
      </w:r>
      <w:r w:rsidRPr="00B27EA3">
        <w:rPr>
          <w:rFonts w:ascii="新宋体" w:eastAsia="新宋体" w:hAnsi="新宋体" w:cs="新宋体" w:hint="eastAsia"/>
          <w:sz w:val="28"/>
          <w:szCs w:val="28"/>
        </w:rPr>
        <w:t>对该租赁场地的上述情况完全知悉和认可，充分</w:t>
      </w:r>
      <w:proofErr w:type="gramStart"/>
      <w:r w:rsidRPr="00B27EA3">
        <w:rPr>
          <w:rFonts w:ascii="新宋体" w:eastAsia="新宋体" w:hAnsi="新宋体" w:cs="新宋体" w:hint="eastAsia"/>
          <w:sz w:val="28"/>
          <w:szCs w:val="28"/>
        </w:rPr>
        <w:t>考量</w:t>
      </w:r>
      <w:proofErr w:type="gramEnd"/>
      <w:r w:rsidRPr="00B27EA3">
        <w:rPr>
          <w:rFonts w:ascii="新宋体" w:eastAsia="新宋体" w:hAnsi="新宋体" w:cs="新宋体" w:hint="eastAsia"/>
          <w:sz w:val="28"/>
          <w:szCs w:val="28"/>
        </w:rPr>
        <w:t>租赁场地投入及收益情况后自愿租赁，并同意接受该租赁场地的现状。</w:t>
      </w:r>
    </w:p>
    <w:p w14:paraId="3BC53CCF" w14:textId="77777777" w:rsidR="00B27EA3" w:rsidRPr="008F3FB1" w:rsidRDefault="00B27EA3" w:rsidP="008F3FB1">
      <w:pPr>
        <w:spacing w:line="500" w:lineRule="exact"/>
        <w:ind w:firstLineChars="200" w:firstLine="560"/>
        <w:jc w:val="left"/>
        <w:rPr>
          <w:rFonts w:ascii="新宋体" w:eastAsia="新宋体" w:hAnsi="新宋体" w:cs="新宋体"/>
          <w:bCs/>
          <w:kern w:val="0"/>
          <w:sz w:val="28"/>
          <w:szCs w:val="28"/>
          <w:u w:val="single"/>
        </w:rPr>
      </w:pPr>
      <w:r w:rsidRPr="00B27EA3">
        <w:rPr>
          <w:rFonts w:ascii="新宋体" w:eastAsia="新宋体" w:hAnsi="新宋体" w:cs="新宋体" w:hint="eastAsia"/>
          <w:bCs/>
          <w:kern w:val="0"/>
          <w:sz w:val="28"/>
          <w:szCs w:val="28"/>
        </w:rPr>
        <w:t>1.2租赁场地面积为</w:t>
      </w:r>
      <w:r w:rsidR="008F3FB1" w:rsidRPr="008F3FB1">
        <w:rPr>
          <w:rFonts w:ascii="新宋体" w:eastAsia="新宋体" w:hAnsi="新宋体" w:cs="新宋体"/>
          <w:bCs/>
          <w:kern w:val="0"/>
          <w:sz w:val="28"/>
          <w:szCs w:val="28"/>
          <w:u w:val="single"/>
        </w:rPr>
        <w:t>8877.53</w:t>
      </w:r>
      <w:r w:rsidRPr="00B27EA3">
        <w:rPr>
          <w:rFonts w:ascii="新宋体" w:eastAsia="新宋体" w:hAnsi="新宋体" w:cs="新宋体" w:hint="eastAsia"/>
          <w:bCs/>
          <w:kern w:val="0"/>
          <w:sz w:val="28"/>
          <w:szCs w:val="28"/>
        </w:rPr>
        <w:t>平方米</w:t>
      </w:r>
      <w:r w:rsidR="00FF3C59" w:rsidRPr="00FF3C59">
        <w:rPr>
          <w:rFonts w:ascii="新宋体" w:eastAsia="新宋体" w:hAnsi="新宋体" w:cs="新宋体" w:hint="eastAsia"/>
          <w:bCs/>
          <w:kern w:val="0"/>
          <w:sz w:val="28"/>
          <w:szCs w:val="28"/>
        </w:rPr>
        <w:t>（配电室不在本次出租范围内，具体以实测面积为准）</w:t>
      </w:r>
      <w:r w:rsidRPr="00B27EA3">
        <w:rPr>
          <w:rFonts w:ascii="新宋体" w:eastAsia="新宋体" w:hAnsi="新宋体" w:cs="新宋体" w:hint="eastAsia"/>
          <w:bCs/>
          <w:kern w:val="0"/>
          <w:sz w:val="28"/>
          <w:szCs w:val="28"/>
        </w:rPr>
        <w:t>，均为硬化场地，甲乙双方确认此为租赁计租面积；本合同履行过程中，甲方有权重新测绘租赁场地的四至范围、面积等事项，乙方应予以配合并对相关测绘成果不持任何异议。</w:t>
      </w:r>
    </w:p>
    <w:p w14:paraId="18BAB3E2"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二、租赁期限、场地交付</w:t>
      </w:r>
    </w:p>
    <w:p w14:paraId="4D93A10B"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2.1租赁场地租赁期限自年月日起至年月日止。若乙方有意续租，</w:t>
      </w:r>
      <w:r w:rsidRPr="00B27EA3">
        <w:rPr>
          <w:rFonts w:ascii="新宋体" w:eastAsia="新宋体" w:hAnsi="新宋体" w:cs="新宋体" w:hint="eastAsia"/>
          <w:sz w:val="28"/>
          <w:szCs w:val="28"/>
        </w:rPr>
        <w:lastRenderedPageBreak/>
        <w:t>应至少于租赁期限届满前15日内提出书面申请，经甲方书面确认后，双方另行签订续租合同。</w:t>
      </w:r>
    </w:p>
    <w:p w14:paraId="339608D3" w14:textId="77777777" w:rsidR="00B27EA3" w:rsidRPr="00B27EA3" w:rsidRDefault="00B27EA3" w:rsidP="00B27EA3">
      <w:pPr>
        <w:widowControl/>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2.2租赁场地的交付手续：乙方对该租赁场地的情况已详细了解，同意按现状接收场地。乙方应于年月日前与甲方办理该租赁场地交接手续。双方对合同附件2《场地交付确认书》签字或盖章确认后，即视为该租赁场地已满足交付条件并按时交付乙方；如乙方对该租赁场地的交付条件有异议，应在交接当日内一次性书面提出，交接当日未提出的视为无异议。因乙方原因未在上述时间前与甲方完成该租赁场地交付手续办理的，甲方有权选择下列之一执行：</w:t>
      </w:r>
    </w:p>
    <w:p w14:paraId="1DDD5AB9" w14:textId="77777777" w:rsidR="00B27EA3" w:rsidRPr="00B27EA3" w:rsidRDefault="00B27EA3" w:rsidP="00B27EA3">
      <w:pPr>
        <w:spacing w:line="500" w:lineRule="exact"/>
        <w:ind w:firstLineChars="100" w:firstLine="280"/>
        <w:rPr>
          <w:rFonts w:ascii="新宋体" w:eastAsia="新宋体" w:hAnsi="新宋体" w:cs="新宋体"/>
          <w:sz w:val="28"/>
          <w:szCs w:val="28"/>
        </w:rPr>
      </w:pPr>
      <w:r w:rsidRPr="00B27EA3">
        <w:rPr>
          <w:rFonts w:ascii="新宋体" w:eastAsia="新宋体" w:hAnsi="新宋体" w:cs="新宋体" w:hint="eastAsia"/>
          <w:sz w:val="28"/>
          <w:szCs w:val="28"/>
        </w:rPr>
        <w:t>（1）视为乙方放弃承租，乙方已支付的保证金不予退还，同时甲方有权将该租赁场地出租给第三人，无需向乙方承担任何责任；</w:t>
      </w:r>
    </w:p>
    <w:p w14:paraId="4FEE3D67" w14:textId="77777777" w:rsidR="00B27EA3" w:rsidRPr="00B27EA3" w:rsidRDefault="00B27EA3" w:rsidP="00B27EA3">
      <w:pPr>
        <w:widowControl/>
        <w:spacing w:line="500" w:lineRule="exact"/>
        <w:ind w:firstLineChars="100" w:firstLine="280"/>
        <w:jc w:val="left"/>
        <w:rPr>
          <w:rFonts w:ascii="新宋体" w:eastAsia="新宋体" w:hAnsi="新宋体" w:cs="新宋体"/>
          <w:sz w:val="28"/>
          <w:szCs w:val="28"/>
        </w:rPr>
      </w:pPr>
      <w:r w:rsidRPr="00B27EA3">
        <w:rPr>
          <w:rFonts w:ascii="新宋体" w:eastAsia="新宋体" w:hAnsi="新宋体" w:cs="新宋体" w:hint="eastAsia"/>
          <w:sz w:val="28"/>
          <w:szCs w:val="28"/>
        </w:rPr>
        <w:t>（2）视为自年月日起乙方已接受甲方交付，甲方完成租赁场地交付义务。</w:t>
      </w:r>
    </w:p>
    <w:p w14:paraId="01B67C3A"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三、场地使用要求</w:t>
      </w:r>
    </w:p>
    <w:p w14:paraId="50C86E73"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3.1乙方保证租赁场地作为</w:t>
      </w:r>
      <w:r w:rsidRPr="00B27EA3">
        <w:rPr>
          <w:rFonts w:ascii="新宋体" w:eastAsia="新宋体" w:hAnsi="新宋体" w:cs="新宋体" w:hint="eastAsia"/>
          <w:bCs/>
          <w:sz w:val="28"/>
          <w:szCs w:val="28"/>
          <w:u w:val="single"/>
        </w:rPr>
        <w:t xml:space="preserve">   </w:t>
      </w:r>
      <w:r w:rsidRPr="00B27EA3">
        <w:rPr>
          <w:rFonts w:ascii="新宋体" w:eastAsia="新宋体" w:hAnsi="新宋体" w:cs="新宋体" w:hint="eastAsia"/>
          <w:bCs/>
          <w:sz w:val="28"/>
          <w:szCs w:val="28"/>
        </w:rPr>
        <w:t>功能使用，乙方必须自行依法办理经营业务所需的经营证照以及政府相关审批手续。涉及对场地进行改造的，应严格按照现行法律法规及规范执行。</w:t>
      </w:r>
    </w:p>
    <w:p w14:paraId="34420028"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3.2租赁地块为厦门国际创新智慧产业园二期工程建设用地在高崎机场关停前进行临时出租，乙方保证在租赁场地内</w:t>
      </w:r>
      <w:proofErr w:type="gramStart"/>
      <w:r w:rsidRPr="00B27EA3">
        <w:rPr>
          <w:rFonts w:ascii="新宋体" w:eastAsia="新宋体" w:hAnsi="新宋体" w:cs="新宋体" w:hint="eastAsia"/>
          <w:bCs/>
          <w:sz w:val="28"/>
          <w:szCs w:val="28"/>
        </w:rPr>
        <w:t>不</w:t>
      </w:r>
      <w:proofErr w:type="gramEnd"/>
      <w:r w:rsidRPr="00B27EA3">
        <w:rPr>
          <w:rFonts w:ascii="新宋体" w:eastAsia="新宋体" w:hAnsi="新宋体" w:cs="新宋体" w:hint="eastAsia"/>
          <w:bCs/>
          <w:sz w:val="28"/>
          <w:szCs w:val="28"/>
        </w:rPr>
        <w:t>新建建筑物，原则上不进行较大投入的改造，不作为建筑垃圾堆放、</w:t>
      </w:r>
      <w:r w:rsidRPr="00B27EA3">
        <w:rPr>
          <w:rFonts w:ascii="新宋体" w:eastAsia="新宋体" w:hAnsi="新宋体" w:cs="新宋体" w:hint="eastAsia"/>
          <w:sz w:val="28"/>
          <w:szCs w:val="28"/>
        </w:rPr>
        <w:t>汽车销售或维修服务、餐饮作坊</w:t>
      </w:r>
      <w:r w:rsidRPr="00B27EA3">
        <w:rPr>
          <w:rFonts w:ascii="新宋体" w:eastAsia="新宋体" w:hAnsi="新宋体" w:cs="新宋体" w:hint="eastAsia"/>
          <w:bCs/>
          <w:sz w:val="28"/>
          <w:szCs w:val="28"/>
        </w:rPr>
        <w:t>、商铺及纸皮垃圾、报废车辆或其他易燃易爆物品废旧回收等用途，不得在租赁场地内经营、加工具有污染环境的项目和存储、堆放易燃、易爆、放射性污染及其他危险的物品。</w:t>
      </w:r>
    </w:p>
    <w:p w14:paraId="630CC8DC" w14:textId="77777777" w:rsidR="00B27EA3" w:rsidRPr="00B27EA3" w:rsidRDefault="00B27EA3" w:rsidP="00B27EA3">
      <w:pPr>
        <w:widowControl/>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3.3乙方应自行处理好与周边相毗邻的其他区域的边界，不得影响其他区域使用。如因乙方原因造成影响的，乙方应自行处理、协调，因此造成的一切损失均由乙方自行承担，</w:t>
      </w:r>
      <w:r w:rsidRPr="00B27EA3">
        <w:rPr>
          <w:rFonts w:ascii="新宋体" w:eastAsia="新宋体" w:hAnsi="新宋体" w:cs="新宋体" w:hint="eastAsia"/>
          <w:kern w:val="0"/>
          <w:sz w:val="28"/>
          <w:szCs w:val="28"/>
        </w:rPr>
        <w:t>因此给甲方造成损失的，甲方有权向乙方追偿。</w:t>
      </w:r>
    </w:p>
    <w:p w14:paraId="7C8280F3"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lastRenderedPageBreak/>
        <w:t>3.4租赁场地北侧为华润燃气石湖山应急站，属厦门市重要防控区域，乙方在租赁场地内进行的所有活动不得对华润燃气石湖山</w:t>
      </w:r>
      <w:proofErr w:type="gramStart"/>
      <w:r w:rsidRPr="00B27EA3">
        <w:rPr>
          <w:rFonts w:ascii="新宋体" w:eastAsia="新宋体" w:hAnsi="新宋体" w:cs="新宋体" w:hint="eastAsia"/>
          <w:bCs/>
          <w:sz w:val="28"/>
          <w:szCs w:val="28"/>
        </w:rPr>
        <w:t>应急站造成</w:t>
      </w:r>
      <w:proofErr w:type="gramEnd"/>
      <w:r w:rsidRPr="00B27EA3">
        <w:rPr>
          <w:rFonts w:ascii="新宋体" w:eastAsia="新宋体" w:hAnsi="新宋体" w:cs="新宋体" w:hint="eastAsia"/>
          <w:bCs/>
          <w:sz w:val="28"/>
          <w:szCs w:val="28"/>
        </w:rPr>
        <w:t>不良影响。</w:t>
      </w:r>
    </w:p>
    <w:p w14:paraId="3599F319"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3.5租赁</w:t>
      </w:r>
      <w:proofErr w:type="gramStart"/>
      <w:r w:rsidRPr="00B27EA3">
        <w:rPr>
          <w:rFonts w:ascii="新宋体" w:eastAsia="新宋体" w:hAnsi="新宋体" w:cs="新宋体" w:hint="eastAsia"/>
          <w:bCs/>
          <w:sz w:val="28"/>
          <w:szCs w:val="28"/>
        </w:rPr>
        <w:t>场地内地</w:t>
      </w:r>
      <w:proofErr w:type="gramEnd"/>
      <w:r w:rsidRPr="00B27EA3">
        <w:rPr>
          <w:rFonts w:ascii="新宋体" w:eastAsia="新宋体" w:hAnsi="新宋体" w:cs="新宋体" w:hint="eastAsia"/>
          <w:bCs/>
          <w:sz w:val="28"/>
          <w:szCs w:val="28"/>
        </w:rPr>
        <w:t>上杂物、杂草、矮小灌木的清理及场地平整工作由乙方自行负责，费用由乙方自理。乙方须保证租赁场地内环境整洁、卫生，符合政府相关部门和甲方的规范要求，并随时配合政府相关部门和甲方检查，否则甲方有权要求乙方停业整顿直至符合规范要求为止，乙方拒不整顿、限期内未整顿或通过整顿后仍还达不到要求的，甲方有权单方面解除合同收回场地且无需给予任何赔偿或补偿，</w:t>
      </w:r>
      <w:r w:rsidRPr="00B27EA3">
        <w:rPr>
          <w:rFonts w:ascii="新宋体" w:eastAsia="新宋体" w:hAnsi="新宋体" w:cs="新宋体" w:hint="eastAsia"/>
          <w:kern w:val="0"/>
          <w:sz w:val="28"/>
          <w:szCs w:val="28"/>
        </w:rPr>
        <w:t>因此给甲方造成损失的，甲方有权向乙方追偿。</w:t>
      </w:r>
    </w:p>
    <w:p w14:paraId="6E0FD3A1"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3.6</w:t>
      </w:r>
      <w:r w:rsidRPr="00B27EA3">
        <w:rPr>
          <w:rFonts w:ascii="新宋体" w:eastAsia="新宋体" w:hAnsi="新宋体" w:cs="新宋体" w:hint="eastAsia"/>
          <w:kern w:val="0"/>
          <w:sz w:val="28"/>
          <w:szCs w:val="28"/>
        </w:rPr>
        <w:t>因租赁场地处于机场航空限高区，乙方在租赁场地范围内禁止升放孔明灯、无人机等升空物体，禁止放飞影响飞行安全的鸟类，禁止升放无人驾驶自由气球、系留气球和其他升空物体。乙方经营业务和改造场地需征求航管部门对电磁环境影响的意见，</w:t>
      </w:r>
      <w:r w:rsidRPr="00B27EA3">
        <w:rPr>
          <w:rFonts w:ascii="新宋体" w:eastAsia="新宋体" w:hAnsi="新宋体" w:cs="新宋体" w:hint="eastAsia"/>
          <w:bCs/>
          <w:sz w:val="28"/>
          <w:szCs w:val="28"/>
        </w:rPr>
        <w:t>在使用租赁场地过程中（包括场地清理、改造、堆放货物等）必须符合机场电磁环境和净空要求；且租赁场地内不得设置影响机场目视助航设施使用或者民用航空器驾驶员视线的灯光、激光、标志、物体。</w:t>
      </w:r>
    </w:p>
    <w:p w14:paraId="7036C79D"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3.7乙方在使用租赁场地过程中，应妥善保护租赁场地内原有的供电、供水设施，须随时配合供水供电单位和甲方的检查；乙方在租赁场地内的用水、用电，须做到统一规划、分布合理、美观，特别是用电线路须用套管套住，不得裸露在外，不得超负荷使用电，否则甲方有权要求乙方停业整顿，直至符合规范要求为止，乙方拒不整顿、限期内未整顿或通过整顿后仍还达不到规范要求的，甲方有权单方面解除合同收回租赁场地且无需给予任何赔偿或补偿，</w:t>
      </w:r>
      <w:r w:rsidRPr="00B27EA3">
        <w:rPr>
          <w:rFonts w:ascii="新宋体" w:eastAsia="新宋体" w:hAnsi="新宋体" w:cs="新宋体" w:hint="eastAsia"/>
          <w:kern w:val="0"/>
          <w:sz w:val="28"/>
          <w:szCs w:val="28"/>
        </w:rPr>
        <w:t>因此给甲方造成损失的，甲方有权向乙方追偿。</w:t>
      </w:r>
    </w:p>
    <w:p w14:paraId="0094C342" w14:textId="77777777" w:rsidR="00B27EA3" w:rsidRPr="00B27EA3" w:rsidRDefault="00B27EA3" w:rsidP="00B27EA3">
      <w:pPr>
        <w:spacing w:line="500" w:lineRule="exact"/>
        <w:ind w:firstLineChars="200" w:firstLine="560"/>
        <w:jc w:val="left"/>
        <w:rPr>
          <w:rFonts w:ascii="新宋体" w:eastAsia="新宋体" w:hAnsi="新宋体" w:cs="新宋体"/>
          <w:bCs/>
          <w:sz w:val="28"/>
          <w:szCs w:val="28"/>
        </w:rPr>
      </w:pPr>
      <w:r w:rsidRPr="00B27EA3">
        <w:rPr>
          <w:rFonts w:ascii="新宋体" w:eastAsia="新宋体" w:hAnsi="新宋体" w:cs="新宋体" w:hint="eastAsia"/>
          <w:bCs/>
          <w:sz w:val="28"/>
          <w:szCs w:val="28"/>
        </w:rPr>
        <w:t>3.8</w:t>
      </w:r>
      <w:r w:rsidRPr="00B27EA3">
        <w:rPr>
          <w:rFonts w:ascii="新宋体" w:eastAsia="新宋体" w:hAnsi="新宋体" w:cs="新宋体" w:hint="eastAsia"/>
          <w:sz w:val="28"/>
          <w:szCs w:val="28"/>
        </w:rPr>
        <w:t>乙方在使用</w:t>
      </w:r>
      <w:r w:rsidRPr="00B27EA3">
        <w:rPr>
          <w:rFonts w:ascii="新宋体" w:eastAsia="新宋体" w:hAnsi="新宋体" w:cs="新宋体" w:hint="eastAsia"/>
          <w:bCs/>
          <w:sz w:val="28"/>
          <w:szCs w:val="28"/>
        </w:rPr>
        <w:t>租赁</w:t>
      </w:r>
      <w:r w:rsidRPr="00B27EA3">
        <w:rPr>
          <w:rFonts w:ascii="新宋体" w:eastAsia="新宋体" w:hAnsi="新宋体" w:cs="新宋体" w:hint="eastAsia"/>
          <w:sz w:val="28"/>
          <w:szCs w:val="28"/>
        </w:rPr>
        <w:t>场地过程中，应注重</w:t>
      </w:r>
      <w:r w:rsidRPr="00B27EA3">
        <w:rPr>
          <w:rFonts w:ascii="新宋体" w:eastAsia="新宋体" w:hAnsi="新宋体" w:cs="新宋体" w:hint="eastAsia"/>
          <w:bCs/>
          <w:sz w:val="28"/>
          <w:szCs w:val="28"/>
        </w:rPr>
        <w:t>租赁</w:t>
      </w:r>
      <w:r w:rsidRPr="00B27EA3">
        <w:rPr>
          <w:rFonts w:ascii="新宋体" w:eastAsia="新宋体" w:hAnsi="新宋体" w:cs="新宋体" w:hint="eastAsia"/>
          <w:sz w:val="28"/>
          <w:szCs w:val="28"/>
        </w:rPr>
        <w:t>场地内及周边环境整洁和门面景观建设，共同建设和维护园区良好形象；租赁场地内只</w:t>
      </w:r>
      <w:r w:rsidRPr="00B27EA3">
        <w:rPr>
          <w:rFonts w:ascii="新宋体" w:eastAsia="新宋体" w:hAnsi="新宋体" w:cs="新宋体" w:hint="eastAsia"/>
          <w:sz w:val="28"/>
          <w:szCs w:val="28"/>
        </w:rPr>
        <w:lastRenderedPageBreak/>
        <w:t>能设置乙方自身招牌、标识和广告，且必须事先报经甲方书面同意后方可实施，否则甲方有权要求乙方立即拆除，如果乙方</w:t>
      </w:r>
      <w:proofErr w:type="gramStart"/>
      <w:r w:rsidRPr="00B27EA3">
        <w:rPr>
          <w:rFonts w:ascii="新宋体" w:eastAsia="新宋体" w:hAnsi="新宋体" w:cs="新宋体" w:hint="eastAsia"/>
          <w:sz w:val="28"/>
          <w:szCs w:val="28"/>
        </w:rPr>
        <w:t>不</w:t>
      </w:r>
      <w:proofErr w:type="gramEnd"/>
      <w:r w:rsidRPr="00B27EA3">
        <w:rPr>
          <w:rFonts w:ascii="新宋体" w:eastAsia="新宋体" w:hAnsi="新宋体" w:cs="新宋体" w:hint="eastAsia"/>
          <w:sz w:val="28"/>
          <w:szCs w:val="28"/>
        </w:rPr>
        <w:t>自行拆除，则甲方可委托其他施工队拆除，因此产生的所有费用均由乙方承担。若</w:t>
      </w:r>
      <w:r w:rsidRPr="00B27EA3">
        <w:rPr>
          <w:rFonts w:ascii="新宋体" w:eastAsia="新宋体" w:hAnsi="新宋体" w:cs="新宋体" w:hint="eastAsia"/>
          <w:kern w:val="0"/>
          <w:sz w:val="28"/>
          <w:szCs w:val="28"/>
        </w:rPr>
        <w:t>因此给甲方造成其他损失的，甲方有权向乙方追偿</w:t>
      </w:r>
      <w:r w:rsidRPr="00B27EA3">
        <w:rPr>
          <w:rFonts w:ascii="新宋体" w:eastAsia="新宋体" w:hAnsi="新宋体" w:cs="新宋体" w:hint="eastAsia"/>
          <w:sz w:val="28"/>
          <w:szCs w:val="28"/>
        </w:rPr>
        <w:t>。</w:t>
      </w:r>
    </w:p>
    <w:p w14:paraId="661359C5"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3.9乙方在租赁期间不得擅自改变租赁场地用途，不得转租。</w:t>
      </w:r>
    </w:p>
    <w:p w14:paraId="0F67CD83"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乙方擅自将租赁场地全部或部分以租赁、承包、出借、转让、抵押或任何其他形式提供第三方使用或与其他任何场地进行交换的，甲方有权采取以下一种方式处理：</w:t>
      </w:r>
    </w:p>
    <w:p w14:paraId="1C43CB98" w14:textId="77777777" w:rsidR="00B27EA3" w:rsidRPr="00B27EA3" w:rsidRDefault="00B27EA3" w:rsidP="00B27EA3">
      <w:pPr>
        <w:spacing w:line="500" w:lineRule="exact"/>
        <w:ind w:firstLine="482"/>
        <w:jc w:val="left"/>
        <w:rPr>
          <w:rFonts w:ascii="新宋体" w:eastAsia="新宋体" w:hAnsi="新宋体" w:cs="新宋体"/>
          <w:sz w:val="28"/>
          <w:szCs w:val="28"/>
        </w:rPr>
      </w:pPr>
      <w:r w:rsidRPr="00B27EA3">
        <w:rPr>
          <w:rFonts w:ascii="新宋体" w:eastAsia="新宋体" w:hAnsi="新宋体" w:cs="新宋体" w:hint="eastAsia"/>
          <w:sz w:val="28"/>
          <w:szCs w:val="28"/>
        </w:rPr>
        <w:t>（1）要求乙方限期整改（限期整改期间乙方仍应按本合同约定标准支付租金及相关费用），如未在甲方要求的期限内整改完毕，甲方可以随时取消对应部分场地的出租，收回该部分场地且无需给予任何赔偿或补偿，因此造成的后果和一切损失由乙方自行承担，</w:t>
      </w:r>
      <w:r w:rsidRPr="00B27EA3">
        <w:rPr>
          <w:rFonts w:ascii="新宋体" w:eastAsia="新宋体" w:hAnsi="新宋体" w:cs="新宋体" w:hint="eastAsia"/>
          <w:kern w:val="0"/>
          <w:sz w:val="28"/>
          <w:szCs w:val="28"/>
        </w:rPr>
        <w:t>因此给甲方造成损失的，甲方有权向乙方追偿</w:t>
      </w:r>
      <w:r w:rsidRPr="00B27EA3">
        <w:rPr>
          <w:rFonts w:ascii="新宋体" w:eastAsia="新宋体" w:hAnsi="新宋体" w:cs="新宋体" w:hint="eastAsia"/>
          <w:sz w:val="28"/>
          <w:szCs w:val="28"/>
        </w:rPr>
        <w:t>；</w:t>
      </w:r>
    </w:p>
    <w:p w14:paraId="6FE6581D" w14:textId="77777777" w:rsidR="00B27EA3" w:rsidRPr="00B27EA3" w:rsidRDefault="00B27EA3" w:rsidP="00B27EA3">
      <w:pPr>
        <w:spacing w:line="500" w:lineRule="exact"/>
        <w:ind w:firstLine="482"/>
        <w:jc w:val="left"/>
        <w:rPr>
          <w:rFonts w:ascii="新宋体" w:eastAsia="新宋体" w:hAnsi="新宋体" w:cs="新宋体"/>
          <w:sz w:val="28"/>
          <w:szCs w:val="28"/>
        </w:rPr>
      </w:pPr>
      <w:r w:rsidRPr="00B27EA3">
        <w:rPr>
          <w:rFonts w:ascii="新宋体" w:eastAsia="新宋体" w:hAnsi="新宋体" w:cs="新宋体" w:hint="eastAsia"/>
          <w:sz w:val="28"/>
          <w:szCs w:val="28"/>
        </w:rPr>
        <w:t>（2）甲方单方解除本合同，并依据本合同追究乙方的违约责任。</w:t>
      </w:r>
    </w:p>
    <w:p w14:paraId="72CF3ED4" w14:textId="77777777" w:rsidR="00B27EA3" w:rsidRPr="00B27EA3" w:rsidRDefault="00B27EA3" w:rsidP="00B27EA3">
      <w:pPr>
        <w:spacing w:line="500" w:lineRule="exact"/>
        <w:ind w:firstLine="482"/>
        <w:jc w:val="left"/>
        <w:rPr>
          <w:rFonts w:ascii="新宋体" w:eastAsia="新宋体" w:hAnsi="新宋体" w:cs="新宋体"/>
          <w:sz w:val="28"/>
          <w:szCs w:val="28"/>
        </w:rPr>
      </w:pPr>
      <w:r w:rsidRPr="00B27EA3">
        <w:rPr>
          <w:rFonts w:ascii="新宋体" w:eastAsia="新宋体" w:hAnsi="新宋体" w:cs="新宋体" w:hint="eastAsia"/>
          <w:sz w:val="28"/>
          <w:szCs w:val="28"/>
        </w:rPr>
        <w:t>3.10 租赁场地进出口方向及道路规划将根据租赁场地及周边的施工情况进行实时调整，乙方对此已充分知悉并不可撤销地同意，且承诺在任何情况下均不以此为由向甲方主张任何形式的权利。</w:t>
      </w:r>
    </w:p>
    <w:p w14:paraId="13AA333E" w14:textId="77777777" w:rsidR="00B27EA3" w:rsidRPr="00B27EA3" w:rsidRDefault="00B27EA3" w:rsidP="00B27EA3">
      <w:pPr>
        <w:tabs>
          <w:tab w:val="left" w:pos="900"/>
        </w:tabs>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四、租金标准及支付方式</w:t>
      </w:r>
    </w:p>
    <w:p w14:paraId="037C9E7B" w14:textId="77777777" w:rsidR="00B27EA3" w:rsidRPr="00B27EA3" w:rsidRDefault="00B27EA3" w:rsidP="00B27EA3">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sidRPr="00B27EA3">
        <w:rPr>
          <w:rFonts w:ascii="新宋体" w:eastAsia="新宋体" w:hAnsi="新宋体" w:cs="新宋体" w:hint="eastAsia"/>
          <w:bCs/>
          <w:sz w:val="28"/>
          <w:szCs w:val="28"/>
        </w:rPr>
        <w:t>4.1租金标准</w:t>
      </w:r>
    </w:p>
    <w:p w14:paraId="5ED876B3" w14:textId="77777777" w:rsidR="00B27EA3" w:rsidRPr="00B27EA3" w:rsidRDefault="00B27EA3" w:rsidP="00B27EA3">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sidRPr="00B27EA3">
        <w:rPr>
          <w:rFonts w:ascii="新宋体" w:eastAsia="新宋体" w:hAnsi="新宋体" w:cs="新宋体" w:hint="eastAsia"/>
          <w:bCs/>
          <w:sz w:val="28"/>
          <w:szCs w:val="28"/>
        </w:rPr>
        <w:t>每平方米月租金单价（含税）为人民币元，即租赁期间的每月租金为人民币元（其中不含税金额元，税金元，税率%）。免租期为个月（</w:t>
      </w:r>
      <w:r w:rsidRPr="00B27EA3">
        <w:rPr>
          <w:rFonts w:ascii="新宋体" w:eastAsia="新宋体" w:hAnsi="新宋体" w:cs="新宋体" w:hint="eastAsia"/>
          <w:sz w:val="28"/>
          <w:szCs w:val="28"/>
        </w:rPr>
        <w:t>年月日起至年月日</w:t>
      </w:r>
      <w:r w:rsidRPr="00B27EA3">
        <w:rPr>
          <w:rFonts w:ascii="新宋体" w:eastAsia="新宋体" w:hAnsi="新宋体" w:cs="新宋体" w:hint="eastAsia"/>
          <w:bCs/>
          <w:sz w:val="28"/>
          <w:szCs w:val="28"/>
        </w:rPr>
        <w:t>）。</w:t>
      </w:r>
    </w:p>
    <w:p w14:paraId="314E9CB3" w14:textId="77777777" w:rsidR="00B27EA3" w:rsidRPr="00B27EA3" w:rsidRDefault="00B27EA3" w:rsidP="00B27EA3">
      <w:pPr>
        <w:tabs>
          <w:tab w:val="left" w:pos="900"/>
        </w:tabs>
        <w:spacing w:before="100" w:after="100" w:line="500" w:lineRule="exact"/>
        <w:ind w:firstLineChars="200" w:firstLine="560"/>
        <w:jc w:val="left"/>
        <w:outlineLvl w:val="1"/>
        <w:rPr>
          <w:rFonts w:ascii="新宋体" w:eastAsia="新宋体" w:hAnsi="新宋体" w:cs="新宋体"/>
          <w:bCs/>
          <w:sz w:val="28"/>
          <w:szCs w:val="28"/>
        </w:rPr>
      </w:pPr>
      <w:r w:rsidRPr="00B27EA3">
        <w:rPr>
          <w:rFonts w:ascii="新宋体" w:eastAsia="新宋体" w:hAnsi="新宋体" w:cs="新宋体" w:hint="eastAsia"/>
          <w:bCs/>
          <w:sz w:val="28"/>
          <w:szCs w:val="28"/>
        </w:rPr>
        <w:t>4.2租金支付</w:t>
      </w:r>
    </w:p>
    <w:p w14:paraId="2FDE598B" w14:textId="77777777" w:rsidR="00B27EA3" w:rsidRPr="00B27EA3" w:rsidRDefault="00B27EA3" w:rsidP="00B27EA3">
      <w:pPr>
        <w:numPr>
          <w:ilvl w:val="0"/>
          <w:numId w:val="1"/>
        </w:num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甲乙双方明确，租赁场地租金采用预付方式，每3个月为一个交租期，每期（3个月）租金为</w:t>
      </w:r>
      <w:r w:rsidRPr="00B27EA3">
        <w:rPr>
          <w:rFonts w:ascii="新宋体" w:eastAsia="新宋体" w:hAnsi="新宋体" w:cs="新宋体" w:hint="eastAsia"/>
          <w:bCs/>
          <w:sz w:val="28"/>
          <w:szCs w:val="28"/>
        </w:rPr>
        <w:t>人民币元。</w:t>
      </w:r>
      <w:r w:rsidRPr="00B27EA3">
        <w:rPr>
          <w:rFonts w:ascii="新宋体" w:eastAsia="新宋体" w:hAnsi="新宋体" w:cs="新宋体" w:hint="eastAsia"/>
          <w:sz w:val="28"/>
          <w:szCs w:val="28"/>
        </w:rPr>
        <w:t>乙方首期租金支付时间为年月日前，从第二期开始，每期租金应于当期计租期开始日之前</w:t>
      </w:r>
      <w:r w:rsidRPr="00B27EA3">
        <w:rPr>
          <w:rFonts w:ascii="新宋体" w:eastAsia="新宋体" w:hAnsi="新宋体" w:cs="新宋体" w:hint="eastAsia"/>
          <w:sz w:val="28"/>
          <w:szCs w:val="28"/>
        </w:rPr>
        <w:lastRenderedPageBreak/>
        <w:t>10日内支付，即第二期租金应于年月日前、第三期租金应于年月日前支付，以此类推。甲方确认收到租金后向乙方开具发票。</w:t>
      </w:r>
    </w:p>
    <w:p w14:paraId="001DED29"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（2）甲方指定的收款账户如下：</w:t>
      </w:r>
    </w:p>
    <w:p w14:paraId="171FF233"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账户名称：厦门自贸</w:t>
      </w:r>
      <w:proofErr w:type="gramStart"/>
      <w:r w:rsidRPr="00B27EA3">
        <w:rPr>
          <w:rFonts w:ascii="新宋体" w:eastAsia="新宋体" w:hAnsi="新宋体" w:cs="新宋体" w:hint="eastAsia"/>
          <w:sz w:val="28"/>
          <w:szCs w:val="28"/>
        </w:rPr>
        <w:t>区创新智慧园</w:t>
      </w:r>
      <w:proofErr w:type="gramEnd"/>
      <w:r w:rsidRPr="00B27EA3">
        <w:rPr>
          <w:rFonts w:ascii="新宋体" w:eastAsia="新宋体" w:hAnsi="新宋体" w:cs="新宋体" w:hint="eastAsia"/>
          <w:sz w:val="28"/>
          <w:szCs w:val="28"/>
        </w:rPr>
        <w:t>有限公司</w:t>
      </w:r>
    </w:p>
    <w:p w14:paraId="3F9B39C3"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账号：35150198010109163588</w:t>
      </w:r>
    </w:p>
    <w:p w14:paraId="4103CEA1"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开户行：中国建设银行股份有限公司厦门市分行营业部</w:t>
      </w:r>
    </w:p>
    <w:p w14:paraId="4A1ACBE8"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五、供水、供电及费用缴交</w:t>
      </w:r>
    </w:p>
    <w:p w14:paraId="010D5FD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5.1乙方因使用需要，向甲方申请接引水、电的，乙方应在每月10日前根据甲方（或甲方确认的物业管理公司）提供的缴费通知单缴付上月水电费，电费按国家电网发布的收费标准收取，水费按厦门水务集团商业用水标准收取。乙方自行负责接引水、电的施工，相关费用由乙方自行承担。水、电计量表由乙方自行采购、安装，</w:t>
      </w:r>
      <w:proofErr w:type="gramStart"/>
      <w:r w:rsidRPr="00B27EA3">
        <w:rPr>
          <w:rFonts w:ascii="新宋体" w:eastAsia="新宋体" w:hAnsi="新宋体" w:cs="新宋体" w:hint="eastAsia"/>
          <w:sz w:val="28"/>
          <w:szCs w:val="28"/>
        </w:rPr>
        <w:t>计量表需具备</w:t>
      </w:r>
      <w:proofErr w:type="gramEnd"/>
      <w:r w:rsidRPr="00B27EA3">
        <w:rPr>
          <w:rFonts w:ascii="新宋体" w:eastAsia="新宋体" w:hAnsi="新宋体" w:cs="新宋体" w:hint="eastAsia"/>
          <w:sz w:val="28"/>
          <w:szCs w:val="28"/>
        </w:rPr>
        <w:t>符合规范标准的计量功能及精度。</w:t>
      </w:r>
    </w:p>
    <w:p w14:paraId="7921BB46"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甲方指定的水电收款账户如下：</w:t>
      </w:r>
    </w:p>
    <w:p w14:paraId="1E1A7148"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账户名称：厦门</w:t>
      </w:r>
      <w:proofErr w:type="gramStart"/>
      <w:r w:rsidRPr="00B27EA3">
        <w:rPr>
          <w:rFonts w:ascii="新宋体" w:eastAsia="新宋体" w:hAnsi="新宋体" w:cs="新宋体" w:hint="eastAsia"/>
          <w:sz w:val="28"/>
          <w:szCs w:val="28"/>
        </w:rPr>
        <w:t>市政金鹭环</w:t>
      </w:r>
      <w:proofErr w:type="gramEnd"/>
      <w:r w:rsidRPr="00B27EA3">
        <w:rPr>
          <w:rFonts w:ascii="新宋体" w:eastAsia="新宋体" w:hAnsi="新宋体" w:cs="新宋体" w:hint="eastAsia"/>
          <w:sz w:val="28"/>
          <w:szCs w:val="28"/>
        </w:rPr>
        <w:t>环保有限公司</w:t>
      </w:r>
    </w:p>
    <w:p w14:paraId="7778981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账号：35150198010100001271</w:t>
      </w:r>
    </w:p>
    <w:p w14:paraId="6870A33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开户行：中国建设银行股份有限公司厦门市分行营业部</w:t>
      </w:r>
    </w:p>
    <w:p w14:paraId="4433748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5.2若因乙方接引水电不规范或拖欠水电费给甲方或第三方造成损害的，由此产生的一切责任及损失由乙方承担，若甲方因此承担任何责任或遭受任何损失的，甲方有权向乙方追偿。</w:t>
      </w:r>
    </w:p>
    <w:p w14:paraId="050AA502"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bCs/>
          <w:sz w:val="28"/>
          <w:szCs w:val="28"/>
        </w:rPr>
        <w:t>六、</w:t>
      </w:r>
      <w:r w:rsidRPr="00B27EA3">
        <w:rPr>
          <w:rFonts w:ascii="新宋体" w:eastAsia="新宋体" w:hAnsi="新宋体" w:cs="新宋体" w:hint="eastAsia"/>
          <w:sz w:val="28"/>
          <w:szCs w:val="28"/>
        </w:rPr>
        <w:t>履约</w:t>
      </w:r>
      <w:r w:rsidRPr="00B27EA3">
        <w:rPr>
          <w:rFonts w:ascii="新宋体" w:eastAsia="新宋体" w:hAnsi="新宋体" w:cs="新宋体" w:hint="eastAsia"/>
          <w:bCs/>
          <w:sz w:val="28"/>
          <w:szCs w:val="28"/>
        </w:rPr>
        <w:t>保证金</w:t>
      </w:r>
    </w:p>
    <w:p w14:paraId="0468ED2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6.1本合同租赁保证金为人民币元，履约保证金用于担保乙方对本合同的履行，甲方只接受履约保证金以银行转账方式缴交。乙方须于年月日前向甲方足额支付租赁保证金，每逾期一日，应向甲方支付租赁保证金10%的违约金，逾期超过十日仍未支付的，甲方有权单方解除本合同，有权将租赁场地出租给第三人，且乙方应赔偿甲方因此</w:t>
      </w:r>
      <w:r w:rsidRPr="00B27EA3">
        <w:rPr>
          <w:rFonts w:ascii="新宋体" w:eastAsia="新宋体" w:hAnsi="新宋体" w:cs="新宋体" w:hint="eastAsia"/>
          <w:sz w:val="28"/>
          <w:szCs w:val="28"/>
        </w:rPr>
        <w:lastRenderedPageBreak/>
        <w:t>受到的损失。</w:t>
      </w:r>
    </w:p>
    <w:p w14:paraId="485EF08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6.2租赁期满或合同终止时，租赁保证金将不计利息退还给乙方，具体退还条件和方式为：</w:t>
      </w:r>
    </w:p>
    <w:p w14:paraId="7D3EFC9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乙方完全履行了本合同所约定的义务，结算全部费用（包括租金、甲方代收代缴的各项应付款项及乙方对甲方外第三方的与租赁场地相关的应付款项、依据本合同应付的违约金或赔偿金等），未发生扣除租赁保证金的事由；</w:t>
      </w:r>
    </w:p>
    <w:p w14:paraId="746DA6A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（2）乙方已经按照本合同约定如期完好地将租赁场地归还给甲方；</w:t>
      </w:r>
    </w:p>
    <w:p w14:paraId="2D9FB86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（3）乙方办理完毕租赁场地地址上的乙方及其次承租人（如有）营业执照注销或迁址手续；</w:t>
      </w:r>
    </w:p>
    <w:p w14:paraId="63711503"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（4）租赁保证金在具备上述条件后一个月内全额无息退还乙方。</w:t>
      </w:r>
    </w:p>
    <w:p w14:paraId="044001A4"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6.3如乙方未结清所有应付费用，甲方有权从租赁保证金中直接扣除乙方应付的租金、相关费用、违约金、赔偿金等，租赁保证金不足抵扣的，抵扣顺序由甲方确定，且不足部分还有权向乙方追偿。</w:t>
      </w:r>
    </w:p>
    <w:p w14:paraId="268B931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6.4由于乙方违约行为，甲方从租赁保证金中抵扣租金、相关费用、违约金、赔偿金等，乙方应在扣除之日起15日内按原标准补足保证金。在保证金扣除后，乙方向甲方支付的任何费用，将优先用于补足保证金，剩余费用才能按照乙方原定用途使用。如保证金不足抵扣或乙方逾期不补足保证金的，甲方有权向乙方追偿或单方解除合同。</w:t>
      </w:r>
    </w:p>
    <w:p w14:paraId="5397DBFC"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七、甲方的权利和义务</w:t>
      </w:r>
    </w:p>
    <w:p w14:paraId="03DF3695"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7.1做好场地范围内与各相关部门的协调工作，为乙方合理要求提供便利。</w:t>
      </w:r>
    </w:p>
    <w:p w14:paraId="253D920D"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7.2对乙方经营活动是否遵守本合同有关约定进行监督管理。对乙方违反法律法规或本合同约定的行为，甲方有权视情况采取相应措施予以制止或强制整改。乙方确认并同意在其违反本合同约定，或未及时向甲方足额缴交应付租金、其他费用、违约金、或赔偿金等中任</w:t>
      </w:r>
      <w:r w:rsidRPr="00B27EA3">
        <w:rPr>
          <w:rFonts w:ascii="新宋体" w:eastAsia="新宋体" w:hAnsi="新宋体" w:cs="新宋体" w:hint="eastAsia"/>
          <w:sz w:val="28"/>
          <w:szCs w:val="28"/>
        </w:rPr>
        <w:lastRenderedPageBreak/>
        <w:t>何一项，或有其他违约行为时，甲方有权采取相应强制措施，且因此造成的一切损失及甲方因此支出的一切费用均由乙方自行承担，甲方有权向乙方进行追索。</w:t>
      </w:r>
    </w:p>
    <w:p w14:paraId="4618BEBC"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八、乙方的权利和义务</w:t>
      </w:r>
    </w:p>
    <w:p w14:paraId="3E5A0D1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8.1乙方在租赁期限内应遵守国家和地方的有关法律、法规，依法办证，合法经营，依法纳税，否则，乙方自行承担违法、违规经营的一切后果。若</w:t>
      </w:r>
      <w:r w:rsidRPr="00B27EA3">
        <w:rPr>
          <w:rFonts w:ascii="新宋体" w:eastAsia="新宋体" w:hAnsi="新宋体" w:cs="新宋体" w:hint="eastAsia"/>
          <w:kern w:val="0"/>
          <w:sz w:val="28"/>
          <w:szCs w:val="28"/>
        </w:rPr>
        <w:t>因此给甲方造成损失的，甲方有权向乙方追偿。</w:t>
      </w:r>
    </w:p>
    <w:p w14:paraId="1FB5CAB5"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8.2自租赁场地交付之日起，乙方承担租赁场地内的全部安全管理责任，自行购买相关保险，该租赁场地范围内乙方或他人的人身和财产安全由乙方全权负责，与甲方无关。乙方保证严格遵守国家及地方有关安全生产的法律法规，具备安全生产的条件，承担安全生产责任，同时承担因违反安全生产法律法规而引起的法律责任。乙方的法定代表人/负责人为本租赁场地</w:t>
      </w:r>
      <w:proofErr w:type="gramStart"/>
      <w:r w:rsidRPr="00B27EA3">
        <w:rPr>
          <w:rFonts w:ascii="新宋体" w:eastAsia="新宋体" w:hAnsi="新宋体" w:cs="新宋体" w:hint="eastAsia"/>
          <w:sz w:val="28"/>
          <w:szCs w:val="28"/>
        </w:rPr>
        <w:t>安全第一</w:t>
      </w:r>
      <w:proofErr w:type="gramEnd"/>
      <w:r w:rsidRPr="00B27EA3">
        <w:rPr>
          <w:rFonts w:ascii="新宋体" w:eastAsia="新宋体" w:hAnsi="新宋体" w:cs="新宋体" w:hint="eastAsia"/>
          <w:sz w:val="28"/>
          <w:szCs w:val="28"/>
        </w:rPr>
        <w:t>责任人。乙方应建立健全相应制度，履行租赁场地内安全消防、综治保卫、环境卫生等管理职责。除本合同另有约定外，乙方应确保甲方不因发生在该租赁场地范围内的人身伤害、死亡或财产损坏及权利纠纷而遭到索赔、投诉、行政处罚，否则乙方应赔偿甲方因此遭受的损失。</w:t>
      </w:r>
    </w:p>
    <w:p w14:paraId="1C2E4BE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8.3乙方必须严格在合同约定的租赁范围使用场地，不得越界。若越界，甲方有权责令其退回规定范围或要求乙方支付越界范围的占用费，并要求乙方赔偿由此造成的甲方一切损失。</w:t>
      </w:r>
    </w:p>
    <w:p w14:paraId="3723E2E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8.4由于租赁场地处于厦门高崎机场航空限高区域，乙方在经营过程中必须严格杜绝产生烟、</w:t>
      </w:r>
      <w:proofErr w:type="gramStart"/>
      <w:r w:rsidRPr="00B27EA3">
        <w:rPr>
          <w:rFonts w:ascii="新宋体" w:eastAsia="新宋体" w:hAnsi="新宋体" w:cs="新宋体" w:hint="eastAsia"/>
          <w:sz w:val="28"/>
          <w:szCs w:val="28"/>
        </w:rPr>
        <w:t>雾类排放</w:t>
      </w:r>
      <w:proofErr w:type="gramEnd"/>
      <w:r w:rsidRPr="00B27EA3">
        <w:rPr>
          <w:rFonts w:ascii="新宋体" w:eastAsia="新宋体" w:hAnsi="新宋体" w:cs="新宋体" w:hint="eastAsia"/>
          <w:sz w:val="28"/>
          <w:szCs w:val="28"/>
        </w:rPr>
        <w:t>，</w:t>
      </w:r>
      <w:r w:rsidRPr="00B27EA3">
        <w:rPr>
          <w:rFonts w:ascii="新宋体" w:eastAsia="新宋体" w:hAnsi="新宋体" w:cs="新宋体" w:hint="eastAsia"/>
          <w:bCs/>
          <w:sz w:val="28"/>
          <w:szCs w:val="28"/>
        </w:rPr>
        <w:t>在使用租赁场地过程中必须符合机场电磁环境、净空管理及消防安全等要求。</w:t>
      </w:r>
      <w:r w:rsidRPr="00B27EA3">
        <w:rPr>
          <w:rFonts w:ascii="新宋体" w:eastAsia="新宋体" w:hAnsi="新宋体" w:cs="新宋体" w:hint="eastAsia"/>
          <w:sz w:val="28"/>
          <w:szCs w:val="28"/>
        </w:rPr>
        <w:t>乙方对其人员破坏或影响机场净空及环境保护的行为和破坏航空飞行安全等行为负责，若甲方因此承担任何责任或遭受任何损失的，乙方应予以赔偿。</w:t>
      </w:r>
    </w:p>
    <w:p w14:paraId="76C53C11"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bCs/>
          <w:sz w:val="28"/>
          <w:szCs w:val="28"/>
        </w:rPr>
        <w:t>8.5乙方不得在租赁场地内经营加工具有污染环境的项目和存储或堆放易燃、易爆、放射性污染及其他危险性的物品。否则，由此而</w:t>
      </w:r>
      <w:r w:rsidRPr="00B27EA3">
        <w:rPr>
          <w:rFonts w:ascii="新宋体" w:eastAsia="新宋体" w:hAnsi="新宋体" w:cs="新宋体" w:hint="eastAsia"/>
          <w:bCs/>
          <w:sz w:val="28"/>
          <w:szCs w:val="28"/>
        </w:rPr>
        <w:lastRenderedPageBreak/>
        <w:t>导致的违反法律法规的后果，由乙方自负，</w:t>
      </w:r>
      <w:r w:rsidRPr="00B27EA3">
        <w:rPr>
          <w:rFonts w:ascii="新宋体" w:eastAsia="新宋体" w:hAnsi="新宋体" w:cs="新宋体" w:hint="eastAsia"/>
          <w:kern w:val="0"/>
          <w:sz w:val="28"/>
          <w:szCs w:val="28"/>
        </w:rPr>
        <w:t>因此给甲方造成损失的，甲方有权向乙方追偿。</w:t>
      </w:r>
    </w:p>
    <w:p w14:paraId="079E4B3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8.6乙方自行承担解决经营过程中产生的债权、债务、劳资等一切纠纷，由此造成的一切后果由乙方自行承担，若给甲方造成损失的，甲方有权向乙方追缴赔偿。</w:t>
      </w:r>
    </w:p>
    <w:p w14:paraId="5EB769B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8.7乙方应认真做好租赁场地内的消防安全工作，不得在该租赁场地内从事“二合一”、“三合一”（即生产、储存、经营易燃易爆危险品的场所与居住场所设置在同一建筑物内，或者未与居住场所保持安全距离）等违反消防法律法规规定的消防隐患活动。</w:t>
      </w:r>
      <w:r w:rsidRPr="00B27EA3">
        <w:rPr>
          <w:rFonts w:ascii="新宋体" w:eastAsia="新宋体" w:hAnsi="新宋体" w:cs="新宋体" w:hint="eastAsia"/>
          <w:kern w:val="0"/>
          <w:sz w:val="28"/>
          <w:szCs w:val="28"/>
        </w:rPr>
        <w:t>乙方对该场地发生的火灾、消防及其他安全生产问题，必须承担安全生产管理责任；因此造成人员伤亡及经济损失的，由乙方负责赔偿并承担全部法律责任。乙方在租赁场地内从事经营活动，不得破坏场地原有设施、园区公共设施，排放水需符合甲方要求。乙方应确保租赁场地内设施、设备的安全，对存在安全隐患的设施、设备应及时采取措施，排除危险，</w:t>
      </w:r>
      <w:r w:rsidRPr="00B27EA3">
        <w:rPr>
          <w:rFonts w:ascii="新宋体" w:eastAsia="新宋体" w:hAnsi="新宋体" w:cs="新宋体" w:hint="eastAsia"/>
          <w:sz w:val="28"/>
          <w:szCs w:val="28"/>
        </w:rPr>
        <w:t>并积极配合公安机关、机场管理机构及甲方组织开展消防安全隐患整治活动。乙方应自觉维护租赁场地内的经营秩序，认真做好租赁场地内的治安管理工作，积极配合公安机关、机场管理机构及甲方组织开展治安隐患整治活动。租赁场地内乙方所属财产的丢失、损坏由乙方自负。</w:t>
      </w:r>
      <w:r w:rsidRPr="00B27EA3">
        <w:rPr>
          <w:rFonts w:ascii="新宋体" w:eastAsia="新宋体" w:hAnsi="新宋体" w:cs="新宋体" w:hint="eastAsia"/>
          <w:kern w:val="0"/>
          <w:sz w:val="28"/>
          <w:szCs w:val="28"/>
        </w:rPr>
        <w:t>若因乙方违反前述约定造成甲方损失的，乙方应予以赔偿。</w:t>
      </w:r>
    </w:p>
    <w:p w14:paraId="3D60A126"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w:t>
      </w:r>
      <w:r w:rsidRPr="00B27EA3">
        <w:rPr>
          <w:rFonts w:ascii="新宋体" w:eastAsia="新宋体" w:hAnsi="新宋体" w:cs="新宋体"/>
          <w:sz w:val="28"/>
          <w:szCs w:val="28"/>
        </w:rPr>
        <w:t>8</w:t>
      </w:r>
      <w:r w:rsidRPr="00B27EA3">
        <w:rPr>
          <w:rFonts w:ascii="新宋体" w:eastAsia="新宋体" w:hAnsi="新宋体" w:cs="新宋体" w:hint="eastAsia"/>
          <w:sz w:val="28"/>
          <w:szCs w:val="28"/>
        </w:rPr>
        <w:t>乙方应认真做好租赁场地及周边的环境卫生工作，包括除四害。由于建设、经营等活动产生的垃圾、废弃物，乙方应自觉集中清运到指定地点倾倒，不得乱扔、乱倒；对于场地内日常产生的垃圾，乙方应向环卫部门申请设置垃圾桶集中收集清运。如随意倾倒垃圾及周边环境存在垃圾、废弃物，一经发现，甲方有权责令乙方限期彻底清理干净，乙方不能在限期内清理的，甲方可直接雇请清洁人员清理，其费用由乙方负责，且乙方应承担1000元/次的违约金。</w:t>
      </w:r>
    </w:p>
    <w:p w14:paraId="3F1303B3"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kern w:val="0"/>
          <w:sz w:val="28"/>
          <w:szCs w:val="28"/>
        </w:rPr>
        <w:t>8.</w:t>
      </w:r>
      <w:r w:rsidRPr="00B27EA3">
        <w:rPr>
          <w:rFonts w:ascii="新宋体" w:eastAsia="新宋体" w:hAnsi="新宋体" w:cs="新宋体"/>
          <w:kern w:val="0"/>
          <w:sz w:val="28"/>
          <w:szCs w:val="28"/>
        </w:rPr>
        <w:t>9</w:t>
      </w:r>
      <w:r w:rsidRPr="00B27EA3">
        <w:rPr>
          <w:rFonts w:ascii="新宋体" w:eastAsia="新宋体" w:hAnsi="新宋体" w:cs="新宋体" w:hint="eastAsia"/>
          <w:sz w:val="28"/>
          <w:szCs w:val="28"/>
        </w:rPr>
        <w:t>乙方应向甲方提供营业执照、法定代表人身份证及经营业务</w:t>
      </w:r>
      <w:r w:rsidRPr="00B27EA3">
        <w:rPr>
          <w:rFonts w:ascii="新宋体" w:eastAsia="新宋体" w:hAnsi="新宋体" w:cs="新宋体" w:hint="eastAsia"/>
          <w:sz w:val="28"/>
          <w:szCs w:val="28"/>
        </w:rPr>
        <w:lastRenderedPageBreak/>
        <w:t>相关审批手续资料等文件，由甲方复印备存，所有复印件仅供本次租赁使用。乙方保证所提供的一切资料真实、合法、有效。乙方的公司名称、注册地址和联系方式等情况发生变化时，应及时书面通知甲方。</w:t>
      </w:r>
    </w:p>
    <w:p w14:paraId="5781BC26"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w:t>
      </w:r>
      <w:r w:rsidRPr="00B27EA3">
        <w:rPr>
          <w:rFonts w:ascii="新宋体" w:eastAsia="新宋体" w:hAnsi="新宋体" w:cs="新宋体"/>
          <w:sz w:val="28"/>
          <w:szCs w:val="28"/>
        </w:rPr>
        <w:t>10</w:t>
      </w:r>
      <w:r w:rsidRPr="00B27EA3">
        <w:rPr>
          <w:rFonts w:ascii="新宋体" w:eastAsia="新宋体" w:hAnsi="新宋体" w:cs="新宋体" w:hint="eastAsia"/>
          <w:sz w:val="28"/>
          <w:szCs w:val="28"/>
        </w:rPr>
        <w:t>租赁场地目前配套的排水管道主要满足日常普通需要，若遇暴雨、连续降雨天气，有可能出现排水不畅致使场地被淹的问题，乙方对于此情况已充分知晓，且自愿承担此风险，若遇降雨天气，乙方应自行做好预防工作。若由于排水不畅给乙方造成损失，由乙方自行承担，与甲方无关。</w:t>
      </w:r>
    </w:p>
    <w:p w14:paraId="271BDAA5" w14:textId="77777777" w:rsidR="00B27EA3" w:rsidRPr="00B27EA3" w:rsidRDefault="00B27EA3" w:rsidP="00B27EA3">
      <w:pPr>
        <w:spacing w:line="500" w:lineRule="exact"/>
        <w:ind w:firstLineChars="200" w:firstLine="562"/>
        <w:jc w:val="left"/>
        <w:outlineLvl w:val="0"/>
        <w:rPr>
          <w:rFonts w:ascii="新宋体" w:eastAsia="新宋体" w:hAnsi="新宋体" w:cs="新宋体"/>
          <w:b/>
          <w:sz w:val="28"/>
          <w:szCs w:val="28"/>
        </w:rPr>
      </w:pPr>
      <w:r w:rsidRPr="00B27EA3">
        <w:rPr>
          <w:rFonts w:ascii="新宋体" w:eastAsia="新宋体" w:hAnsi="新宋体" w:cs="新宋体" w:hint="eastAsia"/>
          <w:b/>
          <w:sz w:val="28"/>
          <w:szCs w:val="28"/>
        </w:rPr>
        <w:t>8.</w:t>
      </w:r>
      <w:r w:rsidRPr="00B27EA3">
        <w:rPr>
          <w:rFonts w:ascii="新宋体" w:eastAsia="新宋体" w:hAnsi="新宋体" w:cs="新宋体"/>
          <w:b/>
          <w:sz w:val="28"/>
          <w:szCs w:val="28"/>
        </w:rPr>
        <w:t>11</w:t>
      </w:r>
      <w:r w:rsidRPr="00B27EA3">
        <w:rPr>
          <w:rFonts w:ascii="新宋体" w:eastAsia="新宋体" w:hAnsi="新宋体" w:cs="新宋体" w:hint="eastAsia"/>
          <w:b/>
          <w:sz w:val="28"/>
          <w:szCs w:val="28"/>
        </w:rPr>
        <w:t>租赁期限内，由于政府等的原因（包括但不限于因公益事项、重点招商项目需要、地块收储、土地出让、土地划拨或划转，以及因前述原因引起甲方股权结构发生变化，或其他政府方面的要求）造成本合同无法履行的，乙方应无条件退租。乙方在租赁场地内的相关构筑物、搭建、装饰装修等由乙方自行拆除并承担相应费用，甲方不予赔偿，乙方对此无异议。</w:t>
      </w:r>
    </w:p>
    <w:p w14:paraId="729FA170" w14:textId="77777777" w:rsidR="00B27EA3" w:rsidRPr="00B27EA3" w:rsidRDefault="00B27EA3" w:rsidP="00B27EA3">
      <w:pPr>
        <w:spacing w:line="500" w:lineRule="exact"/>
        <w:ind w:firstLineChars="200" w:firstLine="562"/>
        <w:jc w:val="left"/>
        <w:outlineLvl w:val="0"/>
        <w:rPr>
          <w:rFonts w:ascii="新宋体" w:eastAsia="新宋体" w:hAnsi="新宋体" w:cs="新宋体"/>
          <w:b/>
          <w:sz w:val="28"/>
          <w:szCs w:val="28"/>
        </w:rPr>
      </w:pPr>
      <w:r w:rsidRPr="00B27EA3">
        <w:rPr>
          <w:rFonts w:ascii="新宋体" w:eastAsia="新宋体" w:hAnsi="新宋体" w:cs="新宋体" w:hint="eastAsia"/>
          <w:b/>
          <w:sz w:val="28"/>
          <w:szCs w:val="28"/>
        </w:rPr>
        <w:t>8.12租赁地块为厦门国际创新智慧产业园二期工程建设用地，该工程将在高崎机场关停后开工建设，此情况乙方充分知晓。若租期内高崎机场关停，甲方有权提前30日向乙方发出书面收回通知，乙方应在收到通知后无条件退租，乙方在租赁场地内的相关构筑物、搭建、装饰装修等由乙方自行拆除并承担相应费用，甲方不予赔偿，乙方对此无异议。</w:t>
      </w:r>
    </w:p>
    <w:p w14:paraId="71013A0C" w14:textId="77777777" w:rsidR="00B27EA3" w:rsidRPr="00B27EA3" w:rsidRDefault="00B27EA3" w:rsidP="00B27EA3">
      <w:pPr>
        <w:spacing w:line="500" w:lineRule="exact"/>
        <w:ind w:firstLineChars="200" w:firstLine="562"/>
        <w:jc w:val="left"/>
        <w:outlineLvl w:val="0"/>
        <w:rPr>
          <w:rFonts w:ascii="新宋体" w:eastAsia="新宋体" w:hAnsi="新宋体" w:cs="新宋体"/>
          <w:b/>
          <w:sz w:val="28"/>
          <w:szCs w:val="28"/>
        </w:rPr>
      </w:pPr>
      <w:r w:rsidRPr="00B27EA3">
        <w:rPr>
          <w:rFonts w:ascii="新宋体" w:eastAsia="新宋体" w:hAnsi="新宋体" w:cs="新宋体" w:hint="eastAsia"/>
          <w:b/>
          <w:sz w:val="28"/>
          <w:szCs w:val="28"/>
        </w:rPr>
        <w:t>8.</w:t>
      </w:r>
      <w:r w:rsidRPr="00B27EA3">
        <w:rPr>
          <w:rFonts w:ascii="新宋体" w:eastAsia="新宋体" w:hAnsi="新宋体" w:cs="新宋体"/>
          <w:b/>
          <w:sz w:val="28"/>
          <w:szCs w:val="28"/>
        </w:rPr>
        <w:t>1</w:t>
      </w:r>
      <w:r w:rsidRPr="00B27EA3">
        <w:rPr>
          <w:rFonts w:ascii="新宋体" w:eastAsia="新宋体" w:hAnsi="新宋体" w:cs="新宋体" w:hint="eastAsia"/>
          <w:b/>
          <w:sz w:val="28"/>
          <w:szCs w:val="28"/>
        </w:rPr>
        <w:t>3当发生8.11或8.12条款的情形时，</w:t>
      </w:r>
      <w:proofErr w:type="gramStart"/>
      <w:r w:rsidRPr="00B27EA3">
        <w:rPr>
          <w:rFonts w:ascii="新宋体" w:eastAsia="新宋体" w:hAnsi="新宋体" w:cs="新宋体" w:hint="eastAsia"/>
          <w:b/>
          <w:sz w:val="28"/>
          <w:szCs w:val="28"/>
        </w:rPr>
        <w:t>若合同</w:t>
      </w:r>
      <w:proofErr w:type="gramEnd"/>
      <w:r w:rsidRPr="00B27EA3">
        <w:rPr>
          <w:rFonts w:ascii="新宋体" w:eastAsia="新宋体" w:hAnsi="新宋体" w:cs="新宋体" w:hint="eastAsia"/>
          <w:b/>
          <w:sz w:val="28"/>
          <w:szCs w:val="28"/>
        </w:rPr>
        <w:t>租赁期限届满，乙方同意放弃法律规定的租赁期限届满原承租人对该租赁场地在同等条件下的优先承租权及其他优先权利。</w:t>
      </w:r>
    </w:p>
    <w:p w14:paraId="571CE202"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九、文件、通知的送达</w:t>
      </w:r>
    </w:p>
    <w:p w14:paraId="0A17461D" w14:textId="77777777" w:rsidR="00B27EA3" w:rsidRPr="00B27EA3" w:rsidRDefault="00B27EA3" w:rsidP="00B27EA3">
      <w:pPr>
        <w:spacing w:line="500" w:lineRule="exact"/>
        <w:ind w:firstLineChars="200" w:firstLine="560"/>
        <w:rPr>
          <w:rFonts w:ascii="新宋体" w:eastAsia="新宋体" w:hAnsi="新宋体" w:cs="新宋体"/>
          <w:color w:val="000000"/>
          <w:sz w:val="28"/>
          <w:szCs w:val="28"/>
        </w:rPr>
      </w:pPr>
      <w:r w:rsidRPr="00B27EA3">
        <w:rPr>
          <w:rFonts w:ascii="新宋体" w:eastAsia="新宋体" w:hAnsi="新宋体" w:cs="新宋体" w:hint="eastAsia"/>
          <w:sz w:val="28"/>
          <w:szCs w:val="28"/>
        </w:rPr>
        <w:t>9.1</w:t>
      </w:r>
      <w:r w:rsidRPr="00B27EA3">
        <w:rPr>
          <w:rFonts w:ascii="新宋体" w:eastAsia="新宋体" w:hAnsi="新宋体" w:cs="新宋体" w:hint="eastAsia"/>
          <w:color w:val="000000"/>
          <w:sz w:val="28"/>
          <w:szCs w:val="28"/>
        </w:rPr>
        <w:t>甲乙双方同意凡与本合同及附件有关的通知及文件资料的送达，可以采用直接送达，或以EMS快递、电子邮件发送至本合同载明的联系地址或电子邮箱。直接送达的以联系人签收之日为送达日；以</w:t>
      </w:r>
      <w:r w:rsidRPr="00B27EA3">
        <w:rPr>
          <w:rFonts w:ascii="新宋体" w:eastAsia="新宋体" w:hAnsi="新宋体" w:cs="新宋体" w:hint="eastAsia"/>
          <w:color w:val="000000"/>
          <w:sz w:val="28"/>
          <w:szCs w:val="28"/>
        </w:rPr>
        <w:lastRenderedPageBreak/>
        <w:t>EMS快递发送的，不论对方是否签收，以发往对方联系地址之日起的第三日为送达日；以电子邮件发送的，以发生时间为送达时间。如同时采取多种方式发送的，以最先到达之日为送达日。联系地址、联系人、联系电话、电子邮箱等信息发生变更的，变更方应在变更后三天内以书面形式告知合同相对方；未及时告知的，视为未变更，不利后果由</w:t>
      </w:r>
      <w:proofErr w:type="gramStart"/>
      <w:r w:rsidRPr="00B27EA3">
        <w:rPr>
          <w:rFonts w:ascii="新宋体" w:eastAsia="新宋体" w:hAnsi="新宋体" w:cs="新宋体" w:hint="eastAsia"/>
          <w:color w:val="000000"/>
          <w:sz w:val="28"/>
          <w:szCs w:val="28"/>
        </w:rPr>
        <w:t>怠</w:t>
      </w:r>
      <w:proofErr w:type="gramEnd"/>
      <w:r w:rsidRPr="00B27EA3">
        <w:rPr>
          <w:rFonts w:ascii="新宋体" w:eastAsia="新宋体" w:hAnsi="新宋体" w:cs="新宋体" w:hint="eastAsia"/>
          <w:color w:val="000000"/>
          <w:sz w:val="28"/>
          <w:szCs w:val="28"/>
        </w:rPr>
        <w:t>于告知的一方自行承担。</w:t>
      </w:r>
    </w:p>
    <w:p w14:paraId="39E982C7" w14:textId="77777777" w:rsidR="00B27EA3" w:rsidRPr="00B27EA3" w:rsidRDefault="00B27EA3" w:rsidP="00B27EA3">
      <w:pPr>
        <w:spacing w:line="500" w:lineRule="exact"/>
        <w:ind w:leftChars="267" w:left="561"/>
        <w:rPr>
          <w:rFonts w:ascii="新宋体" w:eastAsia="新宋体" w:hAnsi="新宋体" w:cs="新宋体"/>
          <w:b/>
          <w:color w:val="000000"/>
          <w:sz w:val="28"/>
          <w:szCs w:val="28"/>
        </w:rPr>
      </w:pPr>
      <w:r w:rsidRPr="00B27EA3">
        <w:rPr>
          <w:rFonts w:ascii="新宋体" w:eastAsia="新宋体" w:hAnsi="新宋体" w:cs="新宋体" w:hint="eastAsia"/>
          <w:b/>
          <w:color w:val="000000"/>
          <w:sz w:val="28"/>
          <w:szCs w:val="28"/>
        </w:rPr>
        <w:t>甲方联系方式</w:t>
      </w:r>
    </w:p>
    <w:p w14:paraId="4E4AE7A1" w14:textId="77777777" w:rsidR="00B27EA3" w:rsidRPr="00B27EA3" w:rsidRDefault="00B27EA3" w:rsidP="00B27EA3">
      <w:pPr>
        <w:spacing w:line="500" w:lineRule="exact"/>
        <w:ind w:firstLineChars="200" w:firstLine="560"/>
        <w:rPr>
          <w:rFonts w:ascii="新宋体" w:eastAsia="新宋体" w:hAnsi="新宋体" w:cs="新宋体"/>
          <w:color w:val="000000"/>
          <w:sz w:val="28"/>
          <w:szCs w:val="28"/>
          <w:u w:val="single"/>
        </w:rPr>
      </w:pPr>
      <w:r w:rsidRPr="00B27EA3">
        <w:rPr>
          <w:rFonts w:ascii="新宋体" w:eastAsia="新宋体" w:hAnsi="新宋体" w:cs="新宋体" w:hint="eastAsia"/>
          <w:color w:val="000000"/>
          <w:sz w:val="28"/>
          <w:szCs w:val="28"/>
        </w:rPr>
        <w:t>联系地址：</w:t>
      </w:r>
      <w:r w:rsidRPr="00B27EA3">
        <w:rPr>
          <w:rFonts w:ascii="新宋体" w:eastAsia="新宋体" w:hAnsi="新宋体" w:cs="新宋体" w:hint="eastAsia"/>
          <w:color w:val="000000"/>
          <w:sz w:val="28"/>
          <w:szCs w:val="28"/>
          <w:u w:val="single"/>
        </w:rPr>
        <w:t>中国（福建）自贸试验区厦门片区港东路1号205-1单元</w:t>
      </w:r>
    </w:p>
    <w:p w14:paraId="2AA4F570" w14:textId="77777777" w:rsidR="00B27EA3" w:rsidRPr="00B27EA3" w:rsidRDefault="00B27EA3" w:rsidP="00B27EA3">
      <w:pPr>
        <w:spacing w:line="500" w:lineRule="exact"/>
        <w:ind w:firstLineChars="200" w:firstLine="560"/>
        <w:rPr>
          <w:rFonts w:ascii="新宋体" w:eastAsia="新宋体" w:hAnsi="新宋体" w:cs="新宋体"/>
          <w:color w:val="000000"/>
          <w:sz w:val="28"/>
          <w:szCs w:val="28"/>
          <w:u w:val="single"/>
        </w:rPr>
      </w:pPr>
      <w:r w:rsidRPr="00B27EA3">
        <w:rPr>
          <w:rFonts w:ascii="新宋体" w:eastAsia="新宋体" w:hAnsi="新宋体" w:cs="新宋体" w:hint="eastAsia"/>
          <w:color w:val="000000"/>
          <w:sz w:val="28"/>
          <w:szCs w:val="28"/>
        </w:rPr>
        <w:t>联系人：，联系电话：，电子邮箱：</w:t>
      </w:r>
    </w:p>
    <w:p w14:paraId="15689D63" w14:textId="77777777" w:rsidR="00B27EA3" w:rsidRPr="00B27EA3" w:rsidRDefault="00B27EA3" w:rsidP="00B27EA3">
      <w:pPr>
        <w:spacing w:line="500" w:lineRule="exact"/>
        <w:ind w:leftChars="267" w:left="561"/>
        <w:rPr>
          <w:rFonts w:ascii="新宋体" w:eastAsia="新宋体" w:hAnsi="新宋体" w:cs="新宋体"/>
          <w:b/>
          <w:color w:val="000000"/>
          <w:sz w:val="28"/>
          <w:szCs w:val="28"/>
        </w:rPr>
      </w:pPr>
      <w:r w:rsidRPr="00B27EA3">
        <w:rPr>
          <w:rFonts w:ascii="新宋体" w:eastAsia="新宋体" w:hAnsi="新宋体" w:cs="新宋体" w:hint="eastAsia"/>
          <w:b/>
          <w:color w:val="000000"/>
          <w:sz w:val="28"/>
          <w:szCs w:val="28"/>
        </w:rPr>
        <w:t>乙方联系方式</w:t>
      </w:r>
    </w:p>
    <w:p w14:paraId="696A8E51" w14:textId="77777777" w:rsidR="00B27EA3" w:rsidRPr="00B27EA3" w:rsidRDefault="00B27EA3" w:rsidP="00B27EA3">
      <w:pPr>
        <w:spacing w:line="500" w:lineRule="exact"/>
        <w:ind w:leftChars="266" w:left="559"/>
        <w:rPr>
          <w:rFonts w:ascii="新宋体" w:eastAsia="新宋体" w:hAnsi="新宋体" w:cs="新宋体"/>
          <w:color w:val="000000"/>
          <w:sz w:val="28"/>
          <w:szCs w:val="28"/>
          <w:u w:val="single"/>
        </w:rPr>
      </w:pPr>
      <w:r w:rsidRPr="00B27EA3">
        <w:rPr>
          <w:rFonts w:ascii="新宋体" w:eastAsia="新宋体" w:hAnsi="新宋体" w:cs="新宋体" w:hint="eastAsia"/>
          <w:color w:val="000000"/>
          <w:sz w:val="28"/>
          <w:szCs w:val="28"/>
        </w:rPr>
        <w:t>联系地址：</w:t>
      </w:r>
    </w:p>
    <w:p w14:paraId="37E2B1D6" w14:textId="77777777" w:rsidR="00B27EA3" w:rsidRPr="00B27EA3" w:rsidRDefault="00B27EA3" w:rsidP="00B27EA3">
      <w:pPr>
        <w:spacing w:line="500" w:lineRule="exact"/>
        <w:ind w:firstLineChars="200" w:firstLine="560"/>
        <w:rPr>
          <w:rFonts w:ascii="新宋体" w:eastAsia="新宋体" w:hAnsi="新宋体" w:cs="新宋体"/>
          <w:color w:val="000000"/>
          <w:sz w:val="28"/>
          <w:szCs w:val="28"/>
          <w:u w:val="single"/>
        </w:rPr>
      </w:pPr>
      <w:r w:rsidRPr="00B27EA3">
        <w:rPr>
          <w:rFonts w:ascii="新宋体" w:eastAsia="新宋体" w:hAnsi="新宋体" w:cs="新宋体" w:hint="eastAsia"/>
          <w:color w:val="000000"/>
          <w:sz w:val="28"/>
          <w:szCs w:val="28"/>
        </w:rPr>
        <w:t>联系人：，联系电话：，电子邮箱：</w:t>
      </w:r>
    </w:p>
    <w:p w14:paraId="0ECD349D" w14:textId="77777777" w:rsidR="00B27EA3" w:rsidRPr="00B27EA3" w:rsidRDefault="00B27EA3" w:rsidP="00B27EA3">
      <w:pPr>
        <w:spacing w:line="500" w:lineRule="exact"/>
        <w:ind w:firstLine="482"/>
        <w:jc w:val="left"/>
        <w:rPr>
          <w:rFonts w:ascii="新宋体" w:eastAsia="新宋体" w:hAnsi="新宋体" w:cs="新宋体"/>
          <w:sz w:val="28"/>
          <w:szCs w:val="28"/>
        </w:rPr>
      </w:pPr>
      <w:r w:rsidRPr="00B27EA3">
        <w:rPr>
          <w:rFonts w:ascii="新宋体" w:eastAsia="新宋体" w:hAnsi="新宋体" w:cs="新宋体" w:hint="eastAsia"/>
          <w:sz w:val="28"/>
          <w:szCs w:val="28"/>
        </w:rPr>
        <w:t>9.2上述指定的联系方式适用于合同履行、非诉方式争议解决、仲裁、诉讼（含一审、二审、再审）及执行等程序。上述送达具备《中华人民共和国民事诉讼法》规定的送达效力，各方放弃提出异议、抗辩未依法送达的权利，产生的后果由各方自行承担。</w:t>
      </w:r>
    </w:p>
    <w:p w14:paraId="716824A7"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十、特别补充条款</w:t>
      </w:r>
    </w:p>
    <w:p w14:paraId="43530EA8"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10.1乙方确认：在合同签订前甲方已告知乙方，租赁场地有因政府等的原因（包括但不限于因公益事项、重点招商项目需要、地块收储、土地出让、土地划拨或划转，以及因前述原因引起甲方股权结构发生变化，或其他政府方面的要求）而被收储的可能，同时租赁场地将在高崎机场关停后开工建设厦门国际创新智慧产业园二期工程，上述情况乙方已充分知晓。由此导致甲方需提前终止租赁合同的，则甲方有权提前以书面形式通知乙方无条件终止合同，</w:t>
      </w:r>
      <w:r w:rsidRPr="00B27EA3">
        <w:rPr>
          <w:rFonts w:ascii="新宋体" w:eastAsia="新宋体" w:hAnsi="新宋体" w:cs="新宋体" w:hint="eastAsia"/>
          <w:b/>
          <w:bCs/>
          <w:kern w:val="0"/>
          <w:sz w:val="28"/>
          <w:szCs w:val="28"/>
        </w:rPr>
        <w:t>且该提前终止合同的行为</w:t>
      </w:r>
      <w:proofErr w:type="gramStart"/>
      <w:r w:rsidRPr="00B27EA3">
        <w:rPr>
          <w:rFonts w:ascii="新宋体" w:eastAsia="新宋体" w:hAnsi="新宋体" w:cs="新宋体" w:hint="eastAsia"/>
          <w:b/>
          <w:bCs/>
          <w:kern w:val="0"/>
          <w:sz w:val="28"/>
          <w:szCs w:val="28"/>
        </w:rPr>
        <w:t>不</w:t>
      </w:r>
      <w:proofErr w:type="gramEnd"/>
      <w:r w:rsidRPr="00B27EA3">
        <w:rPr>
          <w:rFonts w:ascii="新宋体" w:eastAsia="新宋体" w:hAnsi="新宋体" w:cs="新宋体" w:hint="eastAsia"/>
          <w:b/>
          <w:bCs/>
          <w:kern w:val="0"/>
          <w:sz w:val="28"/>
          <w:szCs w:val="28"/>
        </w:rPr>
        <w:t>视为甲方违约，甲方对乙方（包括但不限于乙方在该场地上的所有投入及经营损失）不负任何补偿或赔偿责任</w:t>
      </w:r>
      <w:r w:rsidRPr="00B27EA3">
        <w:rPr>
          <w:rFonts w:ascii="新宋体" w:eastAsia="新宋体" w:hAnsi="新宋体" w:cs="新宋体" w:hint="eastAsia"/>
          <w:b/>
          <w:bCs/>
          <w:sz w:val="28"/>
          <w:szCs w:val="28"/>
        </w:rPr>
        <w:t>。乙方应在合同</w:t>
      </w:r>
      <w:r w:rsidRPr="00B27EA3">
        <w:rPr>
          <w:rFonts w:ascii="新宋体" w:eastAsia="新宋体" w:hAnsi="新宋体" w:cs="新宋体" w:hint="eastAsia"/>
          <w:b/>
          <w:bCs/>
          <w:sz w:val="28"/>
          <w:szCs w:val="28"/>
        </w:rPr>
        <w:lastRenderedPageBreak/>
        <w:t>终止后按本合同第十二条约定归还场地，根据</w:t>
      </w:r>
      <w:proofErr w:type="gramStart"/>
      <w:r w:rsidRPr="00B27EA3">
        <w:rPr>
          <w:rFonts w:ascii="新宋体" w:eastAsia="新宋体" w:hAnsi="新宋体" w:cs="新宋体" w:hint="eastAsia"/>
          <w:b/>
          <w:bCs/>
          <w:sz w:val="28"/>
          <w:szCs w:val="28"/>
        </w:rPr>
        <w:t>乙方实标归还</w:t>
      </w:r>
      <w:proofErr w:type="gramEnd"/>
      <w:r w:rsidRPr="00B27EA3">
        <w:rPr>
          <w:rFonts w:ascii="新宋体" w:eastAsia="新宋体" w:hAnsi="新宋体" w:cs="新宋体" w:hint="eastAsia"/>
          <w:b/>
          <w:bCs/>
          <w:sz w:val="28"/>
          <w:szCs w:val="28"/>
        </w:rPr>
        <w:t>场地之日</w:t>
      </w:r>
    </w:p>
    <w:p w14:paraId="646623C3" w14:textId="77777777" w:rsidR="00B27EA3" w:rsidRPr="00B27EA3" w:rsidRDefault="00B27EA3" w:rsidP="00B27EA3">
      <w:pPr>
        <w:spacing w:line="500" w:lineRule="exact"/>
        <w:ind w:firstLineChars="200" w:firstLine="562"/>
        <w:jc w:val="left"/>
        <w:rPr>
          <w:rFonts w:ascii="新宋体" w:eastAsia="新宋体" w:hAnsi="新宋体" w:cs="新宋体"/>
          <w:b/>
          <w:bCs/>
          <w:kern w:val="0"/>
          <w:sz w:val="28"/>
          <w:szCs w:val="28"/>
        </w:rPr>
      </w:pPr>
      <w:r w:rsidRPr="00B27EA3">
        <w:rPr>
          <w:rFonts w:ascii="新宋体" w:eastAsia="新宋体" w:hAnsi="新宋体" w:cs="新宋体" w:hint="eastAsia"/>
          <w:b/>
          <w:bCs/>
          <w:sz w:val="28"/>
          <w:szCs w:val="28"/>
        </w:rPr>
        <w:t>结算租金,</w:t>
      </w:r>
      <w:r w:rsidR="008D591C">
        <w:rPr>
          <w:rFonts w:ascii="新宋体" w:eastAsia="新宋体" w:hAnsi="新宋体" w:cs="新宋体" w:hint="eastAsia"/>
          <w:b/>
          <w:bCs/>
          <w:sz w:val="28"/>
          <w:szCs w:val="28"/>
        </w:rPr>
        <w:t>归还场地</w:t>
      </w:r>
      <w:r w:rsidRPr="00B27EA3">
        <w:rPr>
          <w:rFonts w:ascii="新宋体" w:eastAsia="新宋体" w:hAnsi="新宋体" w:cs="新宋体" w:hint="eastAsia"/>
          <w:b/>
          <w:bCs/>
          <w:sz w:val="28"/>
          <w:szCs w:val="28"/>
        </w:rPr>
        <w:t>当月租金计算按（租赁面积×月租金单价÷归还</w:t>
      </w:r>
      <w:proofErr w:type="gramStart"/>
      <w:r w:rsidRPr="00B27EA3">
        <w:rPr>
          <w:rFonts w:ascii="新宋体" w:eastAsia="新宋体" w:hAnsi="新宋体" w:cs="新宋体" w:hint="eastAsia"/>
          <w:b/>
          <w:bCs/>
          <w:sz w:val="28"/>
          <w:szCs w:val="28"/>
        </w:rPr>
        <w:t>当月总</w:t>
      </w:r>
      <w:proofErr w:type="gramEnd"/>
      <w:r w:rsidRPr="00B27EA3">
        <w:rPr>
          <w:rFonts w:ascii="新宋体" w:eastAsia="新宋体" w:hAnsi="新宋体" w:cs="新宋体" w:hint="eastAsia"/>
          <w:b/>
          <w:bCs/>
          <w:sz w:val="28"/>
          <w:szCs w:val="28"/>
        </w:rPr>
        <w:t>天数×归还当月使用天数)。甲方将在乙方按约定归还场地之日起日内予以退还。乙方明确知悉并同意，甲方依本条约定解除合同时只需出具终止合同书面通知，无需提供任何解除事由的证据或文件。</w:t>
      </w:r>
    </w:p>
    <w:p w14:paraId="3D76DCC9" w14:textId="77777777" w:rsidR="00B27EA3" w:rsidRPr="00B27EA3" w:rsidRDefault="00B27EA3" w:rsidP="00B27EA3">
      <w:pPr>
        <w:spacing w:line="500" w:lineRule="exact"/>
        <w:ind w:firstLineChars="200" w:firstLine="562"/>
        <w:jc w:val="left"/>
        <w:rPr>
          <w:rFonts w:ascii="新宋体" w:eastAsia="新宋体" w:hAnsi="新宋体" w:cs="新宋体"/>
          <w:b/>
          <w:sz w:val="28"/>
          <w:szCs w:val="28"/>
        </w:rPr>
      </w:pPr>
      <w:r w:rsidRPr="00B27EA3">
        <w:rPr>
          <w:rFonts w:ascii="新宋体" w:eastAsia="新宋体" w:hAnsi="新宋体" w:cs="新宋体" w:hint="eastAsia"/>
          <w:b/>
          <w:sz w:val="28"/>
          <w:szCs w:val="28"/>
        </w:rPr>
        <w:t>10.2乙方承诺：乙方不在租赁场地内新建建筑物、附属设施或大投入改造租赁场地。若乙方坚持投入资金新建或改造的，应事先提交方案并获得甲方书面同意，经甲方书面同意后，乙方还需自行办理政府相关部门的报批、报建手续，经政府相关部门批准后方可进行新建或改造，所产生的一切责任、义务和费用均由乙方自行承担，与甲方无关，甲方对乙方不承担任何补偿或赔偿责任。未经甲方书面批准，未经正规报批报建手续，乙方擅自新建或对租赁场地或场地内原有建筑物、构筑物进行改造的，乙方应自行负责恢复原状，所产生的一切后果由乙方承担。无论是本次租赁合同签订前场地内已有的建筑，还是本合同签订后新建、改造的建筑，不管该建筑的设计和规划方案是否经过甲方书面同意，以及是否经政府相关部门的批准，对乙方的资金等投入，甲方概不负责任何补偿或赔偿，且若因此造成甲方损失的，甲方有权向乙方追偿。</w:t>
      </w:r>
    </w:p>
    <w:p w14:paraId="1400E8E8" w14:textId="77777777" w:rsidR="00B27EA3" w:rsidRPr="00B27EA3" w:rsidRDefault="00B27EA3" w:rsidP="00B27EA3">
      <w:pPr>
        <w:spacing w:line="500" w:lineRule="exact"/>
        <w:ind w:firstLineChars="200" w:firstLine="562"/>
        <w:jc w:val="left"/>
        <w:rPr>
          <w:rFonts w:ascii="新宋体" w:eastAsia="新宋体" w:hAnsi="新宋体" w:cs="新宋体"/>
          <w:b/>
          <w:sz w:val="28"/>
          <w:szCs w:val="28"/>
        </w:rPr>
      </w:pPr>
      <w:r w:rsidRPr="00B27EA3">
        <w:rPr>
          <w:rFonts w:ascii="新宋体" w:eastAsia="新宋体" w:hAnsi="新宋体" w:cs="新宋体" w:hint="eastAsia"/>
          <w:b/>
          <w:sz w:val="28"/>
          <w:szCs w:val="28"/>
        </w:rPr>
        <w:t>10.3乙方认可该租赁场地现状，并对投资成本和投资效益进行测算，认为可行的前提下，做出租赁该场地的决定。</w:t>
      </w:r>
    </w:p>
    <w:p w14:paraId="01F3D69D" w14:textId="77777777" w:rsidR="00B27EA3" w:rsidRPr="00B27EA3" w:rsidRDefault="00B27EA3" w:rsidP="00B27EA3">
      <w:pPr>
        <w:spacing w:line="500" w:lineRule="exact"/>
        <w:ind w:firstLineChars="200" w:firstLine="562"/>
        <w:jc w:val="left"/>
        <w:rPr>
          <w:rFonts w:ascii="新宋体" w:eastAsia="新宋体" w:hAnsi="新宋体" w:cs="新宋体"/>
          <w:b/>
          <w:sz w:val="28"/>
          <w:szCs w:val="28"/>
        </w:rPr>
      </w:pPr>
      <w:r w:rsidRPr="00B27EA3">
        <w:rPr>
          <w:rFonts w:ascii="新宋体" w:eastAsia="新宋体" w:hAnsi="新宋体" w:cs="新宋体" w:hint="eastAsia"/>
          <w:b/>
          <w:sz w:val="28"/>
          <w:szCs w:val="28"/>
        </w:rPr>
        <w:t>对于上述特别补充条款，乙方已充分知晓，且自愿承担相应的后果。</w:t>
      </w:r>
    </w:p>
    <w:p w14:paraId="027CFFB5" w14:textId="77777777" w:rsidR="00B27EA3" w:rsidRPr="00B27EA3" w:rsidRDefault="00B27EA3" w:rsidP="00B27EA3">
      <w:pPr>
        <w:spacing w:line="500" w:lineRule="exact"/>
        <w:ind w:firstLine="482"/>
        <w:jc w:val="left"/>
        <w:rPr>
          <w:rFonts w:ascii="新宋体" w:eastAsia="新宋体" w:hAnsi="新宋体" w:cs="新宋体"/>
          <w:b/>
          <w:sz w:val="28"/>
          <w:szCs w:val="28"/>
          <w:u w:val="single"/>
        </w:rPr>
      </w:pPr>
      <w:r w:rsidRPr="00B27EA3">
        <w:rPr>
          <w:rFonts w:ascii="新宋体" w:eastAsia="新宋体" w:hAnsi="新宋体" w:cs="新宋体" w:hint="eastAsia"/>
          <w:b/>
          <w:sz w:val="28"/>
          <w:szCs w:val="28"/>
          <w:u w:val="single"/>
        </w:rPr>
        <w:t>乙方盖章确认：</w:t>
      </w:r>
    </w:p>
    <w:p w14:paraId="106A7EDA"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十一、违约责任</w:t>
      </w:r>
    </w:p>
    <w:p w14:paraId="60912F3B"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11.1乙方拖欠租金或其他应缴费用的，每逾期一天，应承担应付未付金额万分之五的逾期付款违约金。</w:t>
      </w:r>
    </w:p>
    <w:p w14:paraId="3CCDCBEF"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lastRenderedPageBreak/>
        <w:t>11.2若乙方在租赁期内未履行或迟延履行租赁场地内的安全消防、综合保卫、环境卫生等管理职责，造成不安全事件或安保违规事件的，乙方应当按10000元/次的标准向甲方支付违约金，若造成甲方或第三方损失的，乙方还应当赔偿损失，且甲方有权视情况严重程度解除本合同并要求乙方承担违约责任。</w:t>
      </w:r>
    </w:p>
    <w:p w14:paraId="3E156DDC"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11.3发生下列情况之一的，甲方有权解除合同，且乙方还应向甲方支付相当于</w:t>
      </w:r>
      <w:r w:rsidRPr="00B27EA3">
        <w:rPr>
          <w:rFonts w:ascii="新宋体" w:eastAsia="新宋体" w:hAnsi="新宋体" w:cs="新宋体" w:hint="eastAsia"/>
          <w:bCs/>
          <w:sz w:val="28"/>
          <w:szCs w:val="28"/>
        </w:rPr>
        <w:t>两个月租金的金额</w:t>
      </w:r>
      <w:r w:rsidRPr="00B27EA3">
        <w:rPr>
          <w:rFonts w:ascii="新宋体" w:eastAsia="新宋体" w:hAnsi="新宋体" w:cs="新宋体" w:hint="eastAsia"/>
          <w:sz w:val="28"/>
          <w:szCs w:val="28"/>
        </w:rPr>
        <w:t>作为违约金，违约金不足以弥补甲方损失的，乙方应继续承担赔偿责任。</w:t>
      </w:r>
    </w:p>
    <w:p w14:paraId="57246930"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（1）乙方应付甲方的租金或本合同约定的任一费用逾期30天未足额缴付的。</w:t>
      </w:r>
    </w:p>
    <w:p w14:paraId="2AE42F3B"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（2）乙方擅自改变租赁场地用途、场地改造方案未经甲方同意擅自实施</w:t>
      </w:r>
      <w:r w:rsidRPr="00B27EA3">
        <w:rPr>
          <w:rFonts w:ascii="新宋体" w:eastAsia="新宋体" w:hAnsi="新宋体" w:cs="新宋体" w:hint="eastAsia"/>
          <w:kern w:val="0"/>
          <w:sz w:val="28"/>
          <w:szCs w:val="28"/>
        </w:rPr>
        <w:t>；</w:t>
      </w:r>
      <w:r w:rsidRPr="00B27EA3">
        <w:rPr>
          <w:rFonts w:ascii="新宋体" w:eastAsia="新宋体" w:hAnsi="新宋体" w:cs="新宋体" w:hint="eastAsia"/>
          <w:sz w:val="28"/>
          <w:szCs w:val="28"/>
        </w:rPr>
        <w:t>或者未按建设管理部门审批的用地条件和甲乙双方事先约定的用地指标使用租赁场地的。</w:t>
      </w:r>
    </w:p>
    <w:p w14:paraId="0EF4A747"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（3）乙方擅自将租赁场地、建筑物、构筑物主体全部或部分以租赁、承包、出借、转让、抵押或任何其他形式提供第三方使用，或者擅自将该租赁场地与他人场地进行交换使用的。</w:t>
      </w:r>
    </w:p>
    <w:p w14:paraId="5AC21526"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（4）乙方违反本合同第三条或者第八条约定，情节严重的。</w:t>
      </w:r>
    </w:p>
    <w:p w14:paraId="62B24225"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（5）未履行合同约定的其他义务，经甲方书面通知后，乙方拒不改正或在限期内未采取补救、整改措施的。</w:t>
      </w:r>
    </w:p>
    <w:p w14:paraId="6BA0827F"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（6）其他违反法律、法规规定的情况及本合同约定致使合同目的不能实现的情形的。</w:t>
      </w:r>
    </w:p>
    <w:p w14:paraId="07BB220C"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（7）本合同约定的其他可以解除合同的情形。</w:t>
      </w:r>
    </w:p>
    <w:p w14:paraId="3115ED05"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11.4除本合同另有约定外，乙方违反本合同约定的，则乙方应在甲方发出违约通知后立即纠正，并在接到违约通知10日内根据违约情形向甲方支付人民币1000-5000元/次的违约金。</w:t>
      </w:r>
    </w:p>
    <w:p w14:paraId="3132974F"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11.5乙方违反合同约定，除需承担上述违约责任外，仍应承担因此给甲方造成的损失，包括但不限于甲方主张权利而产生的仲裁费、</w:t>
      </w:r>
      <w:r w:rsidRPr="00B27EA3">
        <w:rPr>
          <w:rFonts w:ascii="新宋体" w:eastAsia="新宋体" w:hAnsi="新宋体" w:cs="新宋体" w:hint="eastAsia"/>
          <w:sz w:val="28"/>
          <w:szCs w:val="28"/>
        </w:rPr>
        <w:lastRenderedPageBreak/>
        <w:t>执行费、公告费、律师费、差旅费、公证费、保全费、保全担保费或保险费、鉴定费、债务迟延履行的加倍部分利息等各项费用。</w:t>
      </w:r>
    </w:p>
    <w:p w14:paraId="7CE377E7"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11.6本合同约定的违约金数额不足以弥补甲方损失的，乙方应继续承担赔偿责任。</w:t>
      </w:r>
    </w:p>
    <w:p w14:paraId="3D7BE0B0"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十二、场地归还</w:t>
      </w:r>
    </w:p>
    <w:p w14:paraId="54679ED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12.1租赁合同期限届满前或提前解除合同时，乙方应提前做好租赁场地退还的准备工作。乙方保证在前述退场时不存在因乙方或第三方原因造成的障碍。乙方不得以任何理由要求延长或变相延长物品搬迁、清场时间，否则乙方的租赁保证金不予退还，甲方有权采取封锁租赁场地等强制措施，并自行接管租赁场地，甲方对乙方在该场地上的所有投入及经营损失不负任何补偿或赔偿责任。</w:t>
      </w:r>
    </w:p>
    <w:p w14:paraId="2646B02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12.2甲乙双方同意，租赁合同期限届满或提前解除时，乙方应在合同终止后</w:t>
      </w:r>
      <w:r w:rsidRPr="00B27EA3">
        <w:rPr>
          <w:rFonts w:ascii="新宋体" w:eastAsia="新宋体" w:hAnsi="新宋体" w:cs="新宋体" w:hint="eastAsia"/>
          <w:bCs/>
          <w:sz w:val="28"/>
          <w:szCs w:val="28"/>
        </w:rPr>
        <w:t>10</w:t>
      </w:r>
      <w:r w:rsidRPr="00B27EA3">
        <w:rPr>
          <w:rFonts w:ascii="新宋体" w:eastAsia="新宋体" w:hAnsi="新宋体" w:cs="新宋体" w:hint="eastAsia"/>
          <w:sz w:val="28"/>
          <w:szCs w:val="28"/>
        </w:rPr>
        <w:t>日内自行撤走其在租赁场地内的物品和设备、自行拆除在租赁场地进行建设所形成的临时建筑物及配套设施（</w:t>
      </w:r>
      <w:proofErr w:type="gramStart"/>
      <w:r w:rsidRPr="00B27EA3">
        <w:rPr>
          <w:rFonts w:ascii="新宋体" w:eastAsia="新宋体" w:hAnsi="新宋体" w:cs="新宋体" w:hint="eastAsia"/>
          <w:sz w:val="28"/>
          <w:szCs w:val="28"/>
        </w:rPr>
        <w:t>含本合同</w:t>
      </w:r>
      <w:proofErr w:type="gramEnd"/>
      <w:r w:rsidRPr="00B27EA3">
        <w:rPr>
          <w:rFonts w:ascii="新宋体" w:eastAsia="新宋体" w:hAnsi="新宋体" w:cs="新宋体" w:hint="eastAsia"/>
          <w:sz w:val="28"/>
          <w:szCs w:val="28"/>
        </w:rPr>
        <w:t>签订前已存在的）、自行清理租赁场地内的垃圾和废弃物，以及恢复迁移或损坏的场地内外公共设施，将租赁场地整理清楚后归还甲方，甲方</w:t>
      </w:r>
      <w:proofErr w:type="gramStart"/>
      <w:r w:rsidRPr="00B27EA3">
        <w:rPr>
          <w:rFonts w:ascii="新宋体" w:eastAsia="新宋体" w:hAnsi="新宋体" w:cs="新宋体" w:hint="eastAsia"/>
          <w:sz w:val="28"/>
          <w:szCs w:val="28"/>
        </w:rPr>
        <w:t>不</w:t>
      </w:r>
      <w:proofErr w:type="gramEnd"/>
      <w:r w:rsidRPr="00B27EA3">
        <w:rPr>
          <w:rFonts w:ascii="新宋体" w:eastAsia="新宋体" w:hAnsi="新宋体" w:cs="新宋体" w:hint="eastAsia"/>
          <w:sz w:val="28"/>
          <w:szCs w:val="28"/>
        </w:rPr>
        <w:t>因此承担任何补偿或赔偿费用。如果乙方不能在前述约定时间内撤走租赁场地内的物品和设备、拆除租赁场地内的临时建筑物及配套设施、清理租赁场地内的垃圾和废弃物，则视为乙方放弃租赁场地内所有物品、设备、建筑物及配套设施的所有权，甲方有权自行或聘请第三</w:t>
      </w:r>
      <w:proofErr w:type="gramStart"/>
      <w:r w:rsidRPr="00B27EA3">
        <w:rPr>
          <w:rFonts w:ascii="新宋体" w:eastAsia="新宋体" w:hAnsi="新宋体" w:cs="新宋体" w:hint="eastAsia"/>
          <w:sz w:val="28"/>
          <w:szCs w:val="28"/>
        </w:rPr>
        <w:t>方清理</w:t>
      </w:r>
      <w:proofErr w:type="gramEnd"/>
      <w:r w:rsidRPr="00B27EA3">
        <w:rPr>
          <w:rFonts w:ascii="新宋体" w:eastAsia="新宋体" w:hAnsi="新宋体" w:cs="新宋体" w:hint="eastAsia"/>
          <w:sz w:val="28"/>
          <w:szCs w:val="28"/>
        </w:rPr>
        <w:t>并收回租赁场地，并对该等物品、设备、建筑物、配套设施等进行任意处置，乙方同意甲方对此无需</w:t>
      </w:r>
      <w:proofErr w:type="gramStart"/>
      <w:r w:rsidRPr="00B27EA3">
        <w:rPr>
          <w:rFonts w:ascii="新宋体" w:eastAsia="新宋体" w:hAnsi="新宋体" w:cs="新宋体" w:hint="eastAsia"/>
          <w:sz w:val="28"/>
          <w:szCs w:val="28"/>
        </w:rPr>
        <w:t>作出</w:t>
      </w:r>
      <w:proofErr w:type="gramEnd"/>
      <w:r w:rsidRPr="00B27EA3">
        <w:rPr>
          <w:rFonts w:ascii="新宋体" w:eastAsia="新宋体" w:hAnsi="新宋体" w:cs="新宋体" w:hint="eastAsia"/>
          <w:sz w:val="28"/>
          <w:szCs w:val="28"/>
        </w:rPr>
        <w:t>任何补偿或赔偿，其间甲方可以聘请公证机构到场（</w:t>
      </w:r>
      <w:proofErr w:type="gramStart"/>
      <w:r w:rsidRPr="00B27EA3">
        <w:rPr>
          <w:rFonts w:ascii="新宋体" w:eastAsia="新宋体" w:hAnsi="新宋体" w:cs="新宋体" w:hint="eastAsia"/>
          <w:sz w:val="28"/>
          <w:szCs w:val="28"/>
        </w:rPr>
        <w:t>不</w:t>
      </w:r>
      <w:proofErr w:type="gramEnd"/>
      <w:r w:rsidRPr="00B27EA3">
        <w:rPr>
          <w:rFonts w:ascii="新宋体" w:eastAsia="新宋体" w:hAnsi="新宋体" w:cs="新宋体" w:hint="eastAsia"/>
          <w:sz w:val="28"/>
          <w:szCs w:val="28"/>
        </w:rPr>
        <w:t>视为甲方的义务），乙方同时还要承担相应的处置费用（含公证费用）。</w:t>
      </w:r>
    </w:p>
    <w:p w14:paraId="00E155B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12.3无论何种原因引起的合同终止，如在合同终止之日起10日内</w:t>
      </w:r>
      <w:proofErr w:type="gramStart"/>
      <w:r w:rsidRPr="00B27EA3">
        <w:rPr>
          <w:rFonts w:ascii="新宋体" w:eastAsia="新宋体" w:hAnsi="新宋体" w:cs="新宋体" w:hint="eastAsia"/>
          <w:sz w:val="28"/>
          <w:szCs w:val="28"/>
        </w:rPr>
        <w:t>乙方仍</w:t>
      </w:r>
      <w:proofErr w:type="gramEnd"/>
      <w:r w:rsidRPr="00B27EA3">
        <w:rPr>
          <w:rFonts w:ascii="新宋体" w:eastAsia="新宋体" w:hAnsi="新宋体" w:cs="新宋体" w:hint="eastAsia"/>
          <w:sz w:val="28"/>
          <w:szCs w:val="28"/>
        </w:rPr>
        <w:t>未完成本条第2款所述退场工作并交还租赁场地的，乙方应按照相当于合同终止时日租金（月租金/30天）的2倍标准及实际天</w:t>
      </w:r>
      <w:r w:rsidRPr="00B27EA3">
        <w:rPr>
          <w:rFonts w:ascii="新宋体" w:eastAsia="新宋体" w:hAnsi="新宋体" w:cs="新宋体" w:hint="eastAsia"/>
          <w:sz w:val="28"/>
          <w:szCs w:val="28"/>
        </w:rPr>
        <w:lastRenderedPageBreak/>
        <w:t>数向甲方支付占用费，从合同终止次日起付至租赁场地实际交还之日止（10日搬迁期间亦计取占用费）。</w:t>
      </w:r>
    </w:p>
    <w:p w14:paraId="5FA10246" w14:textId="77777777" w:rsidR="00B27EA3" w:rsidRPr="00B27EA3" w:rsidRDefault="00B27EA3" w:rsidP="00B27EA3">
      <w:p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十三、争议解决</w:t>
      </w:r>
    </w:p>
    <w:p w14:paraId="3EE12042"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因本合同及本合同在履行过程中发生的一切争议，甲乙双方应友好协商解决，协商不成，可提交厦门仲裁委员会裁决。</w:t>
      </w:r>
      <w:r w:rsidRPr="00B27EA3">
        <w:rPr>
          <w:rFonts w:ascii="新宋体" w:eastAsia="新宋体" w:hAnsi="新宋体" w:cs="新宋体" w:hint="eastAsia"/>
          <w:b/>
          <w:kern w:val="0"/>
          <w:sz w:val="28"/>
          <w:szCs w:val="28"/>
        </w:rPr>
        <w:t>相关法律文书（</w:t>
      </w:r>
      <w:proofErr w:type="gramStart"/>
      <w:r w:rsidRPr="00B27EA3">
        <w:rPr>
          <w:rFonts w:ascii="新宋体" w:eastAsia="新宋体" w:hAnsi="新宋体" w:cs="新宋体" w:hint="eastAsia"/>
          <w:b/>
          <w:kern w:val="0"/>
          <w:sz w:val="28"/>
          <w:szCs w:val="28"/>
        </w:rPr>
        <w:t>含仲裁</w:t>
      </w:r>
      <w:proofErr w:type="gramEnd"/>
      <w:r w:rsidRPr="00B27EA3">
        <w:rPr>
          <w:rFonts w:ascii="新宋体" w:eastAsia="新宋体" w:hAnsi="新宋体" w:cs="新宋体" w:hint="eastAsia"/>
          <w:b/>
          <w:kern w:val="0"/>
          <w:sz w:val="28"/>
          <w:szCs w:val="28"/>
        </w:rPr>
        <w:t>法律文书）的送交以邮递送达本合同第九条记载的合同当事人通讯地址（如有变更，应书面通知对方及厦门仲裁委员会）即视为送达。</w:t>
      </w:r>
    </w:p>
    <w:p w14:paraId="5D9F4756" w14:textId="77777777" w:rsidR="00B27EA3" w:rsidRPr="00B27EA3" w:rsidRDefault="00B27EA3" w:rsidP="00B27EA3">
      <w:pPr>
        <w:numPr>
          <w:ilvl w:val="255"/>
          <w:numId w:val="0"/>
        </w:numPr>
        <w:spacing w:before="100" w:after="100"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十四、其他</w:t>
      </w:r>
    </w:p>
    <w:p w14:paraId="42809365" w14:textId="77777777" w:rsidR="00B27EA3" w:rsidRPr="00B27EA3" w:rsidRDefault="00B27EA3" w:rsidP="00B27EA3">
      <w:pPr>
        <w:spacing w:line="500" w:lineRule="exact"/>
        <w:ind w:firstLineChars="200" w:firstLine="560"/>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14.1乙方确认并同意，如乙方存在违约行为或有其他</w:t>
      </w:r>
      <w:proofErr w:type="gramStart"/>
      <w:r w:rsidRPr="00B27EA3">
        <w:rPr>
          <w:rFonts w:ascii="新宋体" w:eastAsia="新宋体" w:hAnsi="新宋体" w:cs="新宋体" w:hint="eastAsia"/>
          <w:sz w:val="28"/>
          <w:szCs w:val="28"/>
        </w:rPr>
        <w:t>不</w:t>
      </w:r>
      <w:proofErr w:type="gramEnd"/>
      <w:r w:rsidRPr="00B27EA3">
        <w:rPr>
          <w:rFonts w:ascii="新宋体" w:eastAsia="新宋体" w:hAnsi="新宋体" w:cs="新宋体" w:hint="eastAsia"/>
          <w:sz w:val="28"/>
          <w:szCs w:val="28"/>
        </w:rPr>
        <w:t>诚信行为（以下简称“失信信息”）的，甲方有权将其失信信息上报给甲方所属的厦门市政集团有限公司（简称“市政集团”），则乙方今后承租市政集团及其成员企业的物业或参与市政集团及其成员企业其他交易行为时，将受到相应的禁止或相应的限制，由此产生的不利后果由乙方自行承担。</w:t>
      </w:r>
    </w:p>
    <w:p w14:paraId="59A36BC5" w14:textId="77777777" w:rsidR="00B27EA3" w:rsidRPr="00B27EA3" w:rsidRDefault="00B27EA3" w:rsidP="00B27EA3">
      <w:pPr>
        <w:numPr>
          <w:ilvl w:val="255"/>
          <w:numId w:val="0"/>
        </w:num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14.2本合同未尽事宜，由甲乙双方协商解决签订补充协议，补充协议为本合同的组成部分。</w:t>
      </w:r>
    </w:p>
    <w:p w14:paraId="6D6A5BDA"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14.</w:t>
      </w:r>
      <w:r w:rsidRPr="00B27EA3">
        <w:rPr>
          <w:rFonts w:ascii="新宋体" w:eastAsia="新宋体" w:hAnsi="新宋体" w:cs="新宋体"/>
          <w:sz w:val="28"/>
          <w:szCs w:val="28"/>
        </w:rPr>
        <w:t>3</w:t>
      </w:r>
      <w:r w:rsidRPr="00B27EA3">
        <w:rPr>
          <w:rFonts w:ascii="新宋体" w:eastAsia="新宋体" w:hAnsi="新宋体" w:cs="新宋体" w:hint="eastAsia"/>
          <w:sz w:val="28"/>
          <w:szCs w:val="28"/>
        </w:rPr>
        <w:t>本合同壹式肆份（含附件），自双方签章之日起生效，甲乙双方各执贰份，每份具有同等法律效力。</w:t>
      </w:r>
    </w:p>
    <w:p w14:paraId="24529AA1"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14.</w:t>
      </w:r>
      <w:r w:rsidRPr="00B27EA3">
        <w:rPr>
          <w:rFonts w:ascii="新宋体" w:eastAsia="新宋体" w:hAnsi="新宋体" w:cs="新宋体"/>
          <w:sz w:val="28"/>
          <w:szCs w:val="28"/>
        </w:rPr>
        <w:t>4</w:t>
      </w:r>
      <w:r w:rsidRPr="00B27EA3">
        <w:rPr>
          <w:rFonts w:ascii="新宋体" w:eastAsia="新宋体" w:hAnsi="新宋体" w:cs="新宋体" w:hint="eastAsia"/>
          <w:sz w:val="28"/>
          <w:szCs w:val="28"/>
        </w:rPr>
        <w:t>以下合同附件是本合同不可缺少的组成部分，若附件内容与本合同正文有冲突的，以本合同正文约定为准。</w:t>
      </w:r>
    </w:p>
    <w:p w14:paraId="1002E3A4"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附件1：平面图</w:t>
      </w:r>
    </w:p>
    <w:p w14:paraId="59E3B330"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附件2：场地交付确认书</w:t>
      </w:r>
    </w:p>
    <w:p w14:paraId="0F5E2383"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附件3：安全管理协议</w:t>
      </w:r>
    </w:p>
    <w:p w14:paraId="298521B9"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附件4：</w:t>
      </w:r>
      <w:proofErr w:type="gramStart"/>
      <w:r w:rsidRPr="00B27EA3">
        <w:rPr>
          <w:rFonts w:ascii="新宋体" w:eastAsia="新宋体" w:hAnsi="新宋体" w:cs="新宋体" w:hint="eastAsia"/>
          <w:sz w:val="28"/>
          <w:szCs w:val="28"/>
        </w:rPr>
        <w:t>廉洁合作</w:t>
      </w:r>
      <w:proofErr w:type="gramEnd"/>
      <w:r w:rsidRPr="00B27EA3">
        <w:rPr>
          <w:rFonts w:ascii="新宋体" w:eastAsia="新宋体" w:hAnsi="新宋体" w:cs="新宋体" w:hint="eastAsia"/>
          <w:sz w:val="28"/>
          <w:szCs w:val="28"/>
        </w:rPr>
        <w:t>协议</w:t>
      </w:r>
    </w:p>
    <w:p w14:paraId="736B7478" w14:textId="77777777" w:rsidR="00B27EA3" w:rsidRPr="00B27EA3" w:rsidRDefault="00B27EA3" w:rsidP="00B27EA3">
      <w:pPr>
        <w:spacing w:line="500" w:lineRule="exact"/>
        <w:ind w:firstLine="482"/>
        <w:jc w:val="left"/>
        <w:outlineLvl w:val="0"/>
        <w:rPr>
          <w:rFonts w:ascii="新宋体" w:eastAsia="新宋体" w:hAnsi="新宋体" w:cs="新宋体"/>
          <w:sz w:val="28"/>
          <w:szCs w:val="28"/>
        </w:rPr>
      </w:pPr>
      <w:r w:rsidRPr="00B27EA3">
        <w:rPr>
          <w:rFonts w:ascii="新宋体" w:eastAsia="新宋体" w:hAnsi="新宋体" w:cs="新宋体" w:hint="eastAsia"/>
          <w:sz w:val="28"/>
          <w:szCs w:val="28"/>
        </w:rPr>
        <w:t>附件5：租赁负面清单</w:t>
      </w:r>
    </w:p>
    <w:p w14:paraId="7C601D9F" w14:textId="77777777" w:rsidR="00B27EA3" w:rsidRPr="00B27EA3" w:rsidRDefault="00B27EA3" w:rsidP="00B27EA3">
      <w:pPr>
        <w:spacing w:line="560" w:lineRule="exact"/>
        <w:jc w:val="left"/>
        <w:rPr>
          <w:rFonts w:ascii="新宋体" w:eastAsia="新宋体" w:hAnsi="新宋体" w:cs="新宋体"/>
          <w:sz w:val="28"/>
          <w:szCs w:val="28"/>
        </w:rPr>
      </w:pPr>
    </w:p>
    <w:p w14:paraId="0E5D4AAF" w14:textId="77777777" w:rsidR="00B27EA3" w:rsidRPr="00B27EA3" w:rsidRDefault="00B27EA3" w:rsidP="00B27EA3">
      <w:pPr>
        <w:spacing w:line="560" w:lineRule="exact"/>
        <w:ind w:firstLine="482"/>
        <w:jc w:val="left"/>
        <w:rPr>
          <w:rFonts w:ascii="新宋体" w:eastAsia="新宋体" w:hAnsi="新宋体" w:cs="新宋体"/>
          <w:sz w:val="28"/>
          <w:szCs w:val="28"/>
        </w:rPr>
      </w:pPr>
      <w:r w:rsidRPr="00B27EA3">
        <w:rPr>
          <w:rFonts w:ascii="新宋体" w:eastAsia="新宋体" w:hAnsi="新宋体" w:cs="新宋体" w:hint="eastAsia"/>
          <w:sz w:val="28"/>
          <w:szCs w:val="28"/>
        </w:rPr>
        <w:t>（以下无正文）</w:t>
      </w:r>
    </w:p>
    <w:p w14:paraId="2C06E109" w14:textId="77777777" w:rsidR="00B27EA3" w:rsidRPr="00B27EA3" w:rsidRDefault="00B27EA3" w:rsidP="00B27EA3">
      <w:pPr>
        <w:spacing w:line="560" w:lineRule="exact"/>
        <w:jc w:val="left"/>
        <w:rPr>
          <w:rFonts w:ascii="新宋体" w:eastAsia="新宋体" w:hAnsi="新宋体" w:cs="新宋体"/>
          <w:b/>
          <w:bCs/>
          <w:sz w:val="28"/>
          <w:szCs w:val="28"/>
        </w:rPr>
      </w:pPr>
    </w:p>
    <w:p w14:paraId="1EF3D85C" w14:textId="77777777" w:rsidR="00B27EA3" w:rsidRPr="00B27EA3" w:rsidRDefault="00B27EA3" w:rsidP="00B27EA3">
      <w:pPr>
        <w:spacing w:line="560" w:lineRule="exact"/>
        <w:ind w:firstLine="48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甲方（盖章）：厦门自贸</w:t>
      </w:r>
      <w:proofErr w:type="gramStart"/>
      <w:r w:rsidRPr="00B27EA3">
        <w:rPr>
          <w:rFonts w:ascii="新宋体" w:eastAsia="新宋体" w:hAnsi="新宋体" w:cs="新宋体" w:hint="eastAsia"/>
          <w:b/>
          <w:bCs/>
          <w:sz w:val="28"/>
          <w:szCs w:val="28"/>
        </w:rPr>
        <w:t>区创新智慧园</w:t>
      </w:r>
      <w:proofErr w:type="gramEnd"/>
      <w:r w:rsidRPr="00B27EA3">
        <w:rPr>
          <w:rFonts w:ascii="新宋体" w:eastAsia="新宋体" w:hAnsi="新宋体" w:cs="新宋体" w:hint="eastAsia"/>
          <w:b/>
          <w:bCs/>
          <w:sz w:val="28"/>
          <w:szCs w:val="28"/>
        </w:rPr>
        <w:t>有限公司</w:t>
      </w:r>
    </w:p>
    <w:p w14:paraId="0BBFFCD8" w14:textId="77777777" w:rsidR="00B27EA3" w:rsidRPr="00B27EA3" w:rsidRDefault="00B27EA3" w:rsidP="00B27EA3">
      <w:pPr>
        <w:spacing w:line="560" w:lineRule="exact"/>
        <w:ind w:firstLine="48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法定代表人或授权代表（签字/章）：</w:t>
      </w:r>
    </w:p>
    <w:p w14:paraId="5F539F84" w14:textId="77777777" w:rsidR="00B27EA3" w:rsidRPr="00B27EA3" w:rsidRDefault="00B27EA3" w:rsidP="00B27EA3">
      <w:pPr>
        <w:spacing w:line="560" w:lineRule="exact"/>
        <w:jc w:val="left"/>
        <w:rPr>
          <w:rFonts w:ascii="新宋体" w:eastAsia="新宋体" w:hAnsi="新宋体" w:cs="新宋体"/>
          <w:b/>
          <w:bCs/>
          <w:sz w:val="28"/>
          <w:szCs w:val="28"/>
        </w:rPr>
      </w:pPr>
    </w:p>
    <w:p w14:paraId="261B7BDF" w14:textId="77777777" w:rsidR="00B27EA3" w:rsidRPr="00B27EA3" w:rsidRDefault="00B27EA3" w:rsidP="00B27EA3">
      <w:pPr>
        <w:spacing w:line="560" w:lineRule="exact"/>
        <w:ind w:firstLine="48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乙方（</w:t>
      </w:r>
      <w:r w:rsidRPr="00B27EA3">
        <w:rPr>
          <w:rFonts w:ascii="新宋体" w:eastAsia="新宋体" w:hAnsi="新宋体" w:cs="新宋体" w:hint="eastAsia"/>
          <w:b/>
          <w:bCs/>
          <w:kern w:val="0"/>
          <w:sz w:val="28"/>
          <w:szCs w:val="28"/>
        </w:rPr>
        <w:t>盖章）：</w:t>
      </w:r>
    </w:p>
    <w:p w14:paraId="076BE997" w14:textId="77777777" w:rsidR="00B27EA3" w:rsidRPr="00B27EA3" w:rsidRDefault="00B27EA3" w:rsidP="00B27EA3">
      <w:pPr>
        <w:spacing w:line="560" w:lineRule="exact"/>
        <w:ind w:firstLine="48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法定代表人或授权代表（签字/章）：</w:t>
      </w:r>
    </w:p>
    <w:p w14:paraId="51ECF596" w14:textId="77777777" w:rsidR="00B27EA3" w:rsidRPr="00B27EA3" w:rsidRDefault="00B27EA3" w:rsidP="00B27EA3">
      <w:pPr>
        <w:spacing w:line="560" w:lineRule="exact"/>
        <w:ind w:firstLine="482"/>
        <w:jc w:val="left"/>
        <w:rPr>
          <w:rFonts w:ascii="新宋体" w:eastAsia="新宋体" w:hAnsi="新宋体" w:cs="新宋体"/>
          <w:b/>
          <w:bCs/>
          <w:sz w:val="28"/>
          <w:szCs w:val="28"/>
        </w:rPr>
      </w:pPr>
    </w:p>
    <w:p w14:paraId="0A964A05" w14:textId="77777777" w:rsidR="00B27EA3" w:rsidRPr="00B27EA3" w:rsidRDefault="00B27EA3" w:rsidP="00B27EA3">
      <w:pPr>
        <w:widowControl/>
        <w:spacing w:line="560" w:lineRule="exact"/>
        <w:ind w:firstLine="482"/>
        <w:rPr>
          <w:rFonts w:ascii="新宋体" w:eastAsia="新宋体" w:hAnsi="新宋体" w:cs="新宋体"/>
          <w:b/>
          <w:bCs/>
          <w:kern w:val="0"/>
          <w:sz w:val="28"/>
          <w:szCs w:val="28"/>
        </w:rPr>
        <w:sectPr w:rsidR="00B27EA3" w:rsidRPr="00B27EA3">
          <w:headerReference w:type="default" r:id="rId8"/>
          <w:footerReference w:type="default" r:id="rId9"/>
          <w:pgSz w:w="11906" w:h="16838"/>
          <w:pgMar w:top="1440" w:right="1800" w:bottom="1440" w:left="1800" w:header="851" w:footer="992" w:gutter="0"/>
          <w:cols w:space="425"/>
          <w:docGrid w:type="lines" w:linePitch="312"/>
        </w:sectPr>
      </w:pPr>
      <w:r w:rsidRPr="00B27EA3">
        <w:rPr>
          <w:rFonts w:ascii="新宋体" w:eastAsia="新宋体" w:hAnsi="新宋体" w:cs="新宋体" w:hint="eastAsia"/>
          <w:b/>
          <w:bCs/>
          <w:sz w:val="28"/>
          <w:szCs w:val="28"/>
        </w:rPr>
        <w:t>签订日期：   年  月   日</w:t>
      </w:r>
    </w:p>
    <w:p w14:paraId="42A26314" w14:textId="77777777" w:rsidR="00B27EA3" w:rsidRPr="00B27EA3" w:rsidRDefault="00B27EA3" w:rsidP="00B27EA3">
      <w:pPr>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lastRenderedPageBreak/>
        <w:t>附件1：平面图</w:t>
      </w:r>
      <w:r w:rsidRPr="00B27EA3">
        <w:rPr>
          <w:rFonts w:ascii="新宋体" w:eastAsia="新宋体" w:hAnsi="新宋体" w:cs="新宋体" w:hint="eastAsia"/>
          <w:b/>
          <w:bCs/>
          <w:sz w:val="28"/>
          <w:szCs w:val="28"/>
        </w:rPr>
        <w:br w:type="page"/>
      </w:r>
    </w:p>
    <w:p w14:paraId="6ABFD81F" w14:textId="77777777" w:rsidR="00B27EA3" w:rsidRPr="00B27EA3" w:rsidRDefault="00B27EA3" w:rsidP="00B27EA3">
      <w:pPr>
        <w:tabs>
          <w:tab w:val="center" w:pos="7296"/>
        </w:tabs>
        <w:spacing w:line="560" w:lineRule="exact"/>
        <w:jc w:val="left"/>
        <w:rPr>
          <w:rFonts w:ascii="新宋体" w:eastAsia="新宋体" w:hAnsi="新宋体" w:cs="新宋体"/>
          <w:sz w:val="28"/>
          <w:szCs w:val="28"/>
        </w:rPr>
      </w:pPr>
      <w:r w:rsidRPr="00B27EA3">
        <w:rPr>
          <w:rFonts w:ascii="新宋体" w:eastAsia="新宋体" w:hAnsi="新宋体" w:cs="新宋体" w:hint="eastAsia"/>
          <w:b/>
          <w:bCs/>
          <w:sz w:val="28"/>
          <w:szCs w:val="28"/>
        </w:rPr>
        <w:lastRenderedPageBreak/>
        <w:t>附件2：场地交付确认书</w:t>
      </w:r>
    </w:p>
    <w:tbl>
      <w:tblPr>
        <w:tblpPr w:leftFromText="180" w:rightFromText="180" w:vertAnchor="text" w:tblpXSpec="center" w:tblpY="1"/>
        <w:tblOverlap w:val="neve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6075"/>
      </w:tblGrid>
      <w:tr w:rsidR="00B27EA3" w:rsidRPr="00B27EA3" w14:paraId="1DDB6924" w14:textId="77777777" w:rsidTr="00B27EA3">
        <w:trPr>
          <w:trHeight w:val="5052"/>
          <w:jc w:val="center"/>
        </w:trPr>
        <w:tc>
          <w:tcPr>
            <w:tcW w:w="2685" w:type="dxa"/>
            <w:tcBorders>
              <w:top w:val="single" w:sz="4" w:space="0" w:color="auto"/>
              <w:left w:val="single" w:sz="4" w:space="0" w:color="auto"/>
              <w:bottom w:val="single" w:sz="4" w:space="0" w:color="auto"/>
              <w:right w:val="single" w:sz="4" w:space="0" w:color="auto"/>
            </w:tcBorders>
            <w:vAlign w:val="center"/>
          </w:tcPr>
          <w:p w14:paraId="5CD2FFA4" w14:textId="77777777" w:rsidR="00B27EA3" w:rsidRPr="00B27EA3" w:rsidRDefault="00B27EA3" w:rsidP="00B27EA3">
            <w:pPr>
              <w:spacing w:line="560" w:lineRule="exact"/>
              <w:jc w:val="center"/>
              <w:rPr>
                <w:rFonts w:ascii="新宋体" w:eastAsia="新宋体" w:hAnsi="新宋体" w:cs="新宋体"/>
                <w:sz w:val="28"/>
                <w:szCs w:val="28"/>
              </w:rPr>
            </w:pPr>
            <w:r w:rsidRPr="00B27EA3">
              <w:rPr>
                <w:rFonts w:ascii="新宋体" w:eastAsia="新宋体" w:hAnsi="新宋体" w:cs="新宋体" w:hint="eastAsia"/>
                <w:sz w:val="28"/>
                <w:szCs w:val="28"/>
              </w:rPr>
              <w:t>交付时场地情况</w:t>
            </w:r>
          </w:p>
        </w:tc>
        <w:tc>
          <w:tcPr>
            <w:tcW w:w="6075" w:type="dxa"/>
            <w:tcBorders>
              <w:top w:val="single" w:sz="4" w:space="0" w:color="auto"/>
              <w:left w:val="single" w:sz="4" w:space="0" w:color="auto"/>
              <w:bottom w:val="single" w:sz="4" w:space="0" w:color="auto"/>
              <w:right w:val="single" w:sz="4" w:space="0" w:color="auto"/>
            </w:tcBorders>
          </w:tcPr>
          <w:p w14:paraId="25A62360" w14:textId="77777777" w:rsidR="00B27EA3" w:rsidRPr="00B27EA3" w:rsidRDefault="00B27EA3" w:rsidP="00B27EA3">
            <w:pPr>
              <w:spacing w:line="560" w:lineRule="exact"/>
              <w:rPr>
                <w:rFonts w:ascii="新宋体" w:eastAsia="新宋体" w:hAnsi="新宋体" w:cs="新宋体"/>
                <w:sz w:val="28"/>
                <w:szCs w:val="28"/>
              </w:rPr>
            </w:pPr>
          </w:p>
          <w:p w14:paraId="71A7E9D2" w14:textId="77777777" w:rsidR="00B27EA3" w:rsidRPr="00B27EA3" w:rsidRDefault="00B27EA3" w:rsidP="00B27EA3">
            <w:pPr>
              <w:spacing w:line="560" w:lineRule="exact"/>
              <w:rPr>
                <w:rFonts w:ascii="新宋体" w:eastAsia="新宋体" w:hAnsi="新宋体" w:cs="新宋体"/>
                <w:sz w:val="28"/>
                <w:szCs w:val="28"/>
              </w:rPr>
            </w:pPr>
          </w:p>
          <w:p w14:paraId="51C21639" w14:textId="77777777" w:rsidR="00B27EA3" w:rsidRPr="00B27EA3" w:rsidRDefault="00B27EA3" w:rsidP="00B27EA3">
            <w:pPr>
              <w:spacing w:line="560" w:lineRule="exact"/>
              <w:rPr>
                <w:rFonts w:ascii="新宋体" w:eastAsia="新宋体" w:hAnsi="新宋体" w:cs="新宋体"/>
                <w:sz w:val="28"/>
                <w:szCs w:val="28"/>
              </w:rPr>
            </w:pPr>
          </w:p>
        </w:tc>
      </w:tr>
      <w:tr w:rsidR="00B27EA3" w:rsidRPr="00B27EA3" w14:paraId="43E01F77" w14:textId="77777777" w:rsidTr="00B27EA3">
        <w:trPr>
          <w:trHeight w:val="1819"/>
          <w:jc w:val="center"/>
        </w:trPr>
        <w:tc>
          <w:tcPr>
            <w:tcW w:w="2685" w:type="dxa"/>
            <w:tcBorders>
              <w:top w:val="single" w:sz="4" w:space="0" w:color="auto"/>
              <w:left w:val="single" w:sz="4" w:space="0" w:color="auto"/>
              <w:bottom w:val="single" w:sz="4" w:space="0" w:color="auto"/>
              <w:right w:val="single" w:sz="4" w:space="0" w:color="auto"/>
            </w:tcBorders>
            <w:vAlign w:val="center"/>
          </w:tcPr>
          <w:p w14:paraId="055D5B28" w14:textId="77777777" w:rsidR="00B27EA3" w:rsidRPr="00B27EA3" w:rsidRDefault="00B27EA3" w:rsidP="00B27EA3">
            <w:pPr>
              <w:spacing w:line="560" w:lineRule="exact"/>
              <w:jc w:val="center"/>
              <w:rPr>
                <w:rFonts w:ascii="新宋体" w:eastAsia="新宋体" w:hAnsi="新宋体" w:cs="新宋体"/>
                <w:sz w:val="28"/>
                <w:szCs w:val="28"/>
              </w:rPr>
            </w:pPr>
            <w:r w:rsidRPr="00B27EA3">
              <w:rPr>
                <w:rFonts w:ascii="新宋体" w:eastAsia="新宋体" w:hAnsi="新宋体" w:cs="新宋体" w:hint="eastAsia"/>
                <w:sz w:val="28"/>
                <w:szCs w:val="28"/>
              </w:rPr>
              <w:t>备注</w:t>
            </w:r>
          </w:p>
        </w:tc>
        <w:tc>
          <w:tcPr>
            <w:tcW w:w="6075" w:type="dxa"/>
            <w:tcBorders>
              <w:top w:val="single" w:sz="4" w:space="0" w:color="auto"/>
              <w:left w:val="single" w:sz="4" w:space="0" w:color="auto"/>
              <w:bottom w:val="single" w:sz="4" w:space="0" w:color="auto"/>
              <w:right w:val="single" w:sz="4" w:space="0" w:color="auto"/>
            </w:tcBorders>
          </w:tcPr>
          <w:p w14:paraId="697EAF2C" w14:textId="77777777" w:rsidR="00B27EA3" w:rsidRPr="00B27EA3" w:rsidRDefault="00B27EA3" w:rsidP="00B27EA3">
            <w:pPr>
              <w:spacing w:line="560" w:lineRule="exact"/>
              <w:rPr>
                <w:rFonts w:ascii="新宋体" w:eastAsia="新宋体" w:hAnsi="新宋体" w:cs="新宋体"/>
                <w:sz w:val="28"/>
                <w:szCs w:val="28"/>
              </w:rPr>
            </w:pPr>
            <w:r w:rsidRPr="00B27EA3">
              <w:rPr>
                <w:rFonts w:ascii="新宋体" w:eastAsia="新宋体" w:hAnsi="新宋体" w:cs="新宋体" w:hint="eastAsia"/>
                <w:sz w:val="28"/>
                <w:szCs w:val="28"/>
              </w:rPr>
              <w:t>租赁场地：厦门国际创新智慧产业园（2019P03地块）二期部分用地。</w:t>
            </w:r>
          </w:p>
          <w:p w14:paraId="3C131A2E" w14:textId="77777777" w:rsidR="00B27EA3" w:rsidRPr="00B27EA3" w:rsidRDefault="00B27EA3" w:rsidP="00B27EA3">
            <w:pPr>
              <w:spacing w:line="560" w:lineRule="exact"/>
              <w:rPr>
                <w:rFonts w:ascii="新宋体" w:eastAsia="新宋体" w:hAnsi="新宋体" w:cs="新宋体"/>
                <w:sz w:val="28"/>
                <w:szCs w:val="28"/>
              </w:rPr>
            </w:pPr>
            <w:r w:rsidRPr="00B27EA3">
              <w:rPr>
                <w:rFonts w:ascii="新宋体" w:eastAsia="新宋体" w:hAnsi="新宋体" w:cs="新宋体" w:hint="eastAsia"/>
                <w:sz w:val="28"/>
                <w:szCs w:val="28"/>
              </w:rPr>
              <w:t>本表格经双方签章后即视为完成交付（附交付时现场照片）。</w:t>
            </w:r>
          </w:p>
        </w:tc>
      </w:tr>
      <w:tr w:rsidR="00B27EA3" w:rsidRPr="00B27EA3" w14:paraId="6AF312AB" w14:textId="77777777" w:rsidTr="00B27EA3">
        <w:trPr>
          <w:trHeight w:val="1703"/>
          <w:jc w:val="center"/>
        </w:trPr>
        <w:tc>
          <w:tcPr>
            <w:tcW w:w="8760" w:type="dxa"/>
            <w:gridSpan w:val="2"/>
            <w:tcBorders>
              <w:top w:val="single" w:sz="4" w:space="0" w:color="auto"/>
              <w:left w:val="single" w:sz="4" w:space="0" w:color="auto"/>
              <w:bottom w:val="single" w:sz="4" w:space="0" w:color="auto"/>
              <w:right w:val="single" w:sz="4" w:space="0" w:color="auto"/>
            </w:tcBorders>
          </w:tcPr>
          <w:p w14:paraId="08240062" w14:textId="77777777" w:rsidR="00B27EA3" w:rsidRPr="00B27EA3" w:rsidRDefault="00B27EA3" w:rsidP="00B27EA3">
            <w:pPr>
              <w:spacing w:line="560" w:lineRule="exact"/>
              <w:rPr>
                <w:rFonts w:ascii="新宋体" w:eastAsia="新宋体" w:hAnsi="新宋体" w:cs="新宋体"/>
                <w:sz w:val="28"/>
                <w:szCs w:val="28"/>
              </w:rPr>
            </w:pPr>
          </w:p>
          <w:p w14:paraId="682F7582" w14:textId="77777777" w:rsidR="00B27EA3" w:rsidRPr="00B27EA3" w:rsidRDefault="00B27EA3" w:rsidP="00B27EA3">
            <w:pPr>
              <w:spacing w:line="560" w:lineRule="exact"/>
              <w:rPr>
                <w:rFonts w:ascii="新宋体" w:eastAsia="新宋体" w:hAnsi="新宋体" w:cs="新宋体"/>
                <w:sz w:val="28"/>
                <w:szCs w:val="28"/>
              </w:rPr>
            </w:pPr>
            <w:r w:rsidRPr="00B27EA3">
              <w:rPr>
                <w:rFonts w:ascii="新宋体" w:eastAsia="新宋体" w:hAnsi="新宋体" w:cs="新宋体" w:hint="eastAsia"/>
                <w:sz w:val="28"/>
                <w:szCs w:val="28"/>
              </w:rPr>
              <w:t xml:space="preserve">甲方签字（盖章）：            乙方签字（盖章）：    </w:t>
            </w:r>
          </w:p>
          <w:p w14:paraId="7FBBE81F" w14:textId="77777777" w:rsidR="00B27EA3" w:rsidRPr="00B27EA3" w:rsidRDefault="00B27EA3" w:rsidP="00B27EA3">
            <w:pPr>
              <w:spacing w:line="560" w:lineRule="exact"/>
              <w:rPr>
                <w:rFonts w:ascii="新宋体" w:eastAsia="新宋体" w:hAnsi="新宋体" w:cs="新宋体"/>
                <w:sz w:val="28"/>
                <w:szCs w:val="28"/>
              </w:rPr>
            </w:pPr>
          </w:p>
          <w:p w14:paraId="66C4DCAE" w14:textId="77777777" w:rsidR="00B27EA3" w:rsidRPr="00B27EA3" w:rsidRDefault="00B27EA3" w:rsidP="00B27EA3">
            <w:pPr>
              <w:spacing w:line="560" w:lineRule="exact"/>
              <w:rPr>
                <w:rFonts w:ascii="新宋体" w:eastAsia="新宋体" w:hAnsi="新宋体" w:cs="新宋体"/>
                <w:sz w:val="28"/>
                <w:szCs w:val="28"/>
              </w:rPr>
            </w:pPr>
          </w:p>
          <w:p w14:paraId="2952DCF3" w14:textId="77777777" w:rsidR="00B27EA3" w:rsidRPr="00B27EA3" w:rsidRDefault="00B27EA3" w:rsidP="00B27EA3">
            <w:pPr>
              <w:spacing w:line="560" w:lineRule="exact"/>
              <w:jc w:val="center"/>
              <w:rPr>
                <w:rFonts w:ascii="新宋体" w:eastAsia="新宋体" w:hAnsi="新宋体" w:cs="新宋体"/>
                <w:sz w:val="28"/>
                <w:szCs w:val="28"/>
              </w:rPr>
            </w:pPr>
            <w:r w:rsidRPr="00B27EA3">
              <w:rPr>
                <w:rFonts w:ascii="新宋体" w:eastAsia="新宋体" w:hAnsi="新宋体" w:cs="新宋体" w:hint="eastAsia"/>
                <w:sz w:val="28"/>
                <w:szCs w:val="28"/>
              </w:rPr>
              <w:t>时间：     年  月  日</w:t>
            </w:r>
          </w:p>
        </w:tc>
      </w:tr>
    </w:tbl>
    <w:p w14:paraId="0A201366" w14:textId="77777777" w:rsidR="00B27EA3" w:rsidRPr="00B27EA3" w:rsidRDefault="00B27EA3" w:rsidP="00B27EA3">
      <w:pPr>
        <w:spacing w:line="560" w:lineRule="exact"/>
        <w:jc w:val="left"/>
        <w:rPr>
          <w:rFonts w:ascii="新宋体" w:eastAsia="新宋体" w:hAnsi="新宋体" w:cs="新宋体"/>
          <w:b/>
          <w:bCs/>
          <w:sz w:val="28"/>
          <w:szCs w:val="28"/>
        </w:rPr>
      </w:pPr>
    </w:p>
    <w:p w14:paraId="0B94EB7A" w14:textId="77777777" w:rsidR="00B27EA3" w:rsidRPr="00B27EA3" w:rsidRDefault="00B27EA3" w:rsidP="00B27EA3">
      <w:pPr>
        <w:spacing w:line="560" w:lineRule="exact"/>
        <w:jc w:val="left"/>
        <w:rPr>
          <w:rFonts w:ascii="新宋体" w:eastAsia="新宋体" w:hAnsi="新宋体" w:cs="新宋体"/>
          <w:b/>
          <w:bCs/>
          <w:sz w:val="28"/>
          <w:szCs w:val="28"/>
        </w:rPr>
      </w:pPr>
    </w:p>
    <w:p w14:paraId="6B1A5C5E" w14:textId="77777777" w:rsidR="00B27EA3" w:rsidRPr="00B27EA3" w:rsidRDefault="00B27EA3" w:rsidP="00B27EA3">
      <w:pPr>
        <w:spacing w:line="560" w:lineRule="exact"/>
        <w:jc w:val="left"/>
        <w:rPr>
          <w:rFonts w:ascii="新宋体" w:eastAsia="新宋体" w:hAnsi="新宋体" w:cs="新宋体"/>
          <w:b/>
          <w:bCs/>
          <w:sz w:val="28"/>
          <w:szCs w:val="28"/>
        </w:rPr>
      </w:pPr>
    </w:p>
    <w:p w14:paraId="6D567310" w14:textId="77777777" w:rsidR="00B27EA3" w:rsidRPr="00B27EA3" w:rsidRDefault="00B27EA3" w:rsidP="00B27EA3">
      <w:pPr>
        <w:spacing w:line="560" w:lineRule="exact"/>
        <w:jc w:val="left"/>
        <w:rPr>
          <w:rFonts w:ascii="新宋体" w:eastAsia="新宋体" w:hAnsi="新宋体" w:cs="新宋体"/>
          <w:b/>
          <w:bCs/>
          <w:sz w:val="28"/>
          <w:szCs w:val="28"/>
        </w:rPr>
      </w:pPr>
    </w:p>
    <w:p w14:paraId="288922D4" w14:textId="77777777" w:rsidR="00B27EA3" w:rsidRPr="00B27EA3" w:rsidRDefault="00B27EA3" w:rsidP="00B27EA3">
      <w:pPr>
        <w:spacing w:line="560" w:lineRule="exact"/>
        <w:jc w:val="left"/>
        <w:rPr>
          <w:rFonts w:ascii="新宋体" w:eastAsia="新宋体" w:hAnsi="新宋体" w:cs="新宋体"/>
          <w:b/>
          <w:bCs/>
          <w:sz w:val="28"/>
          <w:szCs w:val="28"/>
        </w:rPr>
      </w:pPr>
    </w:p>
    <w:p w14:paraId="3009D5CA" w14:textId="77777777" w:rsidR="00B27EA3" w:rsidRPr="00B27EA3" w:rsidRDefault="00B27EA3" w:rsidP="00B27EA3">
      <w:pPr>
        <w:spacing w:line="560" w:lineRule="exact"/>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lastRenderedPageBreak/>
        <w:t>附件3：</w:t>
      </w:r>
    </w:p>
    <w:p w14:paraId="045B77C2" w14:textId="77777777" w:rsidR="00B27EA3" w:rsidRPr="00B27EA3" w:rsidRDefault="00B27EA3" w:rsidP="00B27EA3">
      <w:pPr>
        <w:spacing w:line="500" w:lineRule="exact"/>
        <w:jc w:val="center"/>
        <w:rPr>
          <w:rFonts w:ascii="新宋体" w:eastAsia="新宋体" w:hAnsi="新宋体" w:cs="新宋体"/>
          <w:b/>
          <w:bCs/>
          <w:sz w:val="28"/>
          <w:szCs w:val="28"/>
        </w:rPr>
      </w:pPr>
      <w:r w:rsidRPr="00B27EA3">
        <w:rPr>
          <w:rFonts w:ascii="新宋体" w:eastAsia="新宋体" w:hAnsi="新宋体" w:cs="新宋体" w:hint="eastAsia"/>
          <w:b/>
          <w:bCs/>
          <w:sz w:val="36"/>
          <w:szCs w:val="36"/>
        </w:rPr>
        <w:t>安全管理协议</w:t>
      </w:r>
    </w:p>
    <w:p w14:paraId="440E0AFE" w14:textId="77777777" w:rsidR="00B27EA3" w:rsidRPr="00B27EA3" w:rsidRDefault="00B27EA3" w:rsidP="00B27EA3">
      <w:pPr>
        <w:spacing w:line="500" w:lineRule="exact"/>
        <w:jc w:val="left"/>
        <w:rPr>
          <w:rFonts w:ascii="新宋体" w:eastAsia="新宋体" w:hAnsi="新宋体" w:cs="新宋体"/>
          <w:b/>
          <w:bCs/>
          <w:sz w:val="28"/>
          <w:szCs w:val="28"/>
        </w:rPr>
      </w:pPr>
    </w:p>
    <w:p w14:paraId="69C890FB"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甲方（出租方）：厦门自贸</w:t>
      </w:r>
      <w:proofErr w:type="gramStart"/>
      <w:r w:rsidRPr="00B27EA3">
        <w:rPr>
          <w:rFonts w:ascii="新宋体" w:eastAsia="新宋体" w:hAnsi="新宋体" w:cs="新宋体" w:hint="eastAsia"/>
          <w:sz w:val="28"/>
          <w:szCs w:val="28"/>
        </w:rPr>
        <w:t>区创新智慧园</w:t>
      </w:r>
      <w:proofErr w:type="gramEnd"/>
      <w:r w:rsidRPr="00B27EA3">
        <w:rPr>
          <w:rFonts w:ascii="新宋体" w:eastAsia="新宋体" w:hAnsi="新宋体" w:cs="新宋体" w:hint="eastAsia"/>
          <w:sz w:val="28"/>
          <w:szCs w:val="28"/>
        </w:rPr>
        <w:t>有限公司</w:t>
      </w:r>
    </w:p>
    <w:p w14:paraId="4E6EDDCD"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统一社会信用代码：91350200MA33KDXC8Y</w:t>
      </w:r>
    </w:p>
    <w:p w14:paraId="0E3FDB8A"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乙方（承租方）：</w:t>
      </w:r>
    </w:p>
    <w:p w14:paraId="42D5FD59"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w:t>
      </w:r>
    </w:p>
    <w:p w14:paraId="26650C5C" w14:textId="77777777" w:rsidR="00B27EA3" w:rsidRPr="00B27EA3" w:rsidRDefault="00B27EA3" w:rsidP="00B27EA3">
      <w:pPr>
        <w:spacing w:line="500" w:lineRule="exact"/>
        <w:jc w:val="left"/>
        <w:rPr>
          <w:rFonts w:ascii="新宋体" w:eastAsia="新宋体" w:hAnsi="新宋体" w:cs="新宋体"/>
          <w:sz w:val="28"/>
          <w:szCs w:val="28"/>
        </w:rPr>
      </w:pPr>
    </w:p>
    <w:p w14:paraId="0D97F4C6"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鉴于：</w:t>
      </w:r>
    </w:p>
    <w:p w14:paraId="1996111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乙方承租甲方</w:t>
      </w:r>
      <w:r w:rsidRPr="00B27EA3">
        <w:rPr>
          <w:rFonts w:ascii="新宋体" w:eastAsia="新宋体" w:hAnsi="新宋体" w:cs="新宋体" w:hint="eastAsia"/>
          <w:bCs/>
          <w:kern w:val="0"/>
          <w:sz w:val="28"/>
          <w:szCs w:val="28"/>
          <w:u w:val="single"/>
        </w:rPr>
        <w:t>厦门国际创新智慧产业园（2019P03地块）二期部分用地</w:t>
      </w:r>
      <w:r w:rsidRPr="00B27EA3">
        <w:rPr>
          <w:rFonts w:ascii="新宋体" w:eastAsia="新宋体" w:hAnsi="新宋体" w:cs="新宋体" w:hint="eastAsia"/>
          <w:sz w:val="28"/>
          <w:szCs w:val="28"/>
        </w:rPr>
        <w:t>（以下简称“租赁场地”），双方于年月日签订《土地租赁合同》（编号：），为明确双方在租赁期间的安全管理责任，根据《中华人民共和国安全生产法》《福建省安全生产条例》等法律法规要求，经双方友好协商，达成如下补充协议：</w:t>
      </w:r>
    </w:p>
    <w:p w14:paraId="2D1B86C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一、甲方的安全管理责任</w:t>
      </w:r>
    </w:p>
    <w:p w14:paraId="140EB386"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1.甲方应向乙方提供租赁场地的相关安全信息，包括但不限于租赁场地的安全状况、可能存在的安全隐患等。甲乙双方完成租赁场地交付，即视为乙方已对上述安全信息知情且无异议。</w:t>
      </w:r>
    </w:p>
    <w:p w14:paraId="1309E1B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2.甲方有权对租赁场地进行安全检查，对于检查中发现的安全问题，甲方有权要求乙方及时整改。</w:t>
      </w:r>
    </w:p>
    <w:p w14:paraId="7D25E32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3.若甲方需提前终止《土地租赁合同》或因不可抗力等原因导致《土地租赁合同》无法继续履行的，应及时通知乙方，并协助乙方采取相应的安全措施。</w:t>
      </w:r>
    </w:p>
    <w:p w14:paraId="3187502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二、乙方的安全管理责任</w:t>
      </w:r>
    </w:p>
    <w:p w14:paraId="2F1B39B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1.乙方应严格遵守《中华人民共和国安全生产法》《福建省安全生产条例》等法律法规以及本合同的相关规定，确保租赁期间的安全生产。</w:t>
      </w:r>
    </w:p>
    <w:p w14:paraId="428309B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2.乙方应建立健全安全生产管理制度，落实安全生产责任制，加强对租赁场地的安全管理。</w:t>
      </w:r>
    </w:p>
    <w:p w14:paraId="381957BA"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3.乙方应按照约定的范围使用租赁场地，不得超范围使用，不得从事违反国</w:t>
      </w:r>
      <w:r w:rsidRPr="00B27EA3">
        <w:rPr>
          <w:rFonts w:ascii="新宋体" w:eastAsia="新宋体" w:hAnsi="新宋体" w:cs="新宋体" w:hint="eastAsia"/>
          <w:sz w:val="28"/>
          <w:szCs w:val="28"/>
        </w:rPr>
        <w:lastRenderedPageBreak/>
        <w:t>家环保规定的作业和非法经营活动。</w:t>
      </w:r>
    </w:p>
    <w:p w14:paraId="3F4739A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4.乙方应在租赁场地内设置必要的安全设施和警示标志，定期对安全设施进行检查和维护，确保其正常运行。</w:t>
      </w:r>
    </w:p>
    <w:p w14:paraId="2A7BDFFD"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5.乙方应加强对员工的安全教育培训，提高员工的安全意识和操作技能。</w:t>
      </w:r>
    </w:p>
    <w:p w14:paraId="6D4CAD5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6.乙方应严格执行消防安全管理的各项规定，设置消防设施并严格相应管理制度，不得在租赁场地内存放和生产加工易燃、易爆、有毒的危险物品。</w:t>
      </w:r>
    </w:p>
    <w:p w14:paraId="31A31144"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7.乙方应根据厦门市的有关规定，做好临时租赁施工场地的扬尘防治工作。做好租赁场地自身的卫生清洁，规范修整租赁场地内的排污设施，杜绝污水、垃圾对租赁场地周边造成污染，严禁出现脏、乱、差现象，并服从街道、社区的属地管理。</w:t>
      </w:r>
    </w:p>
    <w:p w14:paraId="57DA20C3"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8.租赁期间，乙方应切实承担租赁场地的安全管理责任，以确保租赁场地的正常、安全使用。因使用不当造成租赁场地及其附属设施损坏的，乙方应负责修复；若因乙方建设维修管理不当造成租赁场地及其附属设施发生破坏性事故，造成财产损失或人身伤害的，乙方应当自行承担全部法律责任。</w:t>
      </w:r>
    </w:p>
    <w:p w14:paraId="6627C87B"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9.乙方应服从甲方及甲方委派的地块管理单位对该租赁场地地块的管理、检查等活动，并积极配合，对于甲方提出的整改要求应及时加以改正，因未及时整改造成的财产损失或人身伤害的，由乙方自行承担相应责任。</w:t>
      </w:r>
    </w:p>
    <w:p w14:paraId="1F43094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三、违约责任</w:t>
      </w:r>
    </w:p>
    <w:p w14:paraId="69C6ABA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1.若一方违反本协议的约定，导致安全事故的发生，应承担相应的法律责任和赔偿责任。</w:t>
      </w:r>
    </w:p>
    <w:p w14:paraId="05B4D40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2.若乙方违反安全管理规定，甲方有权责令其限期整改，乙方未及时整改或经整改后仍达不到规范要求的，乙方构成违约，甲方有权据此直接解除《土地租赁合同》。</w:t>
      </w:r>
    </w:p>
    <w:p w14:paraId="0536012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3.若乙方违反本协议第二条约定的责任义务，造成甲方损失的，甲方有权向乙方追偿。</w:t>
      </w:r>
    </w:p>
    <w:p w14:paraId="03D635D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四、争议解决</w:t>
      </w:r>
    </w:p>
    <w:p w14:paraId="4BDD482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本协议在履行过程中发生争议，双方应友好协商解决；若双方协商未果，任</w:t>
      </w:r>
      <w:r w:rsidRPr="00B27EA3">
        <w:rPr>
          <w:rFonts w:ascii="新宋体" w:eastAsia="新宋体" w:hAnsi="新宋体" w:cs="新宋体" w:hint="eastAsia"/>
          <w:sz w:val="28"/>
          <w:szCs w:val="28"/>
        </w:rPr>
        <w:lastRenderedPageBreak/>
        <w:t>一方均有权提请厦门仲裁委员会裁决。</w:t>
      </w:r>
    </w:p>
    <w:p w14:paraId="0327184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五、其他</w:t>
      </w:r>
    </w:p>
    <w:p w14:paraId="0DDC2B07"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1.本协议作为《土地租赁合同》的一部分，与该租赁合同具有同等法律效力。</w:t>
      </w:r>
    </w:p>
    <w:p w14:paraId="526B51F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2.本协议自双方签章之日起生效。</w:t>
      </w:r>
    </w:p>
    <w:p w14:paraId="7A3501FE" w14:textId="77777777" w:rsidR="00B27EA3" w:rsidRPr="00B27EA3" w:rsidRDefault="00B27EA3" w:rsidP="00B27EA3">
      <w:pPr>
        <w:spacing w:line="500" w:lineRule="exact"/>
        <w:jc w:val="left"/>
        <w:rPr>
          <w:rFonts w:ascii="新宋体" w:eastAsia="新宋体" w:hAnsi="新宋体" w:cs="新宋体"/>
          <w:b/>
          <w:bCs/>
          <w:sz w:val="28"/>
          <w:szCs w:val="28"/>
        </w:rPr>
      </w:pPr>
    </w:p>
    <w:p w14:paraId="5E9A581F"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甲方（盖章）：厦门自贸</w:t>
      </w:r>
      <w:proofErr w:type="gramStart"/>
      <w:r w:rsidRPr="00B27EA3">
        <w:rPr>
          <w:rFonts w:ascii="新宋体" w:eastAsia="新宋体" w:hAnsi="新宋体" w:cs="新宋体" w:hint="eastAsia"/>
          <w:b/>
          <w:bCs/>
          <w:sz w:val="28"/>
          <w:szCs w:val="28"/>
        </w:rPr>
        <w:t>区创新智慧园</w:t>
      </w:r>
      <w:proofErr w:type="gramEnd"/>
      <w:r w:rsidRPr="00B27EA3">
        <w:rPr>
          <w:rFonts w:ascii="新宋体" w:eastAsia="新宋体" w:hAnsi="新宋体" w:cs="新宋体" w:hint="eastAsia"/>
          <w:b/>
          <w:bCs/>
          <w:sz w:val="28"/>
          <w:szCs w:val="28"/>
        </w:rPr>
        <w:t>有限公司</w:t>
      </w:r>
    </w:p>
    <w:p w14:paraId="62337800"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代表（签字）：</w:t>
      </w:r>
    </w:p>
    <w:p w14:paraId="6B8F7090" w14:textId="77777777" w:rsidR="00B27EA3" w:rsidRPr="00B27EA3" w:rsidRDefault="00B27EA3" w:rsidP="00B27EA3">
      <w:pPr>
        <w:spacing w:line="500" w:lineRule="exact"/>
        <w:jc w:val="left"/>
        <w:rPr>
          <w:rFonts w:ascii="新宋体" w:eastAsia="新宋体" w:hAnsi="新宋体" w:cs="新宋体"/>
          <w:b/>
          <w:bCs/>
          <w:sz w:val="28"/>
          <w:szCs w:val="28"/>
        </w:rPr>
      </w:pPr>
    </w:p>
    <w:p w14:paraId="78DE38F9"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乙方（盖章）：</w:t>
      </w:r>
    </w:p>
    <w:p w14:paraId="003CA19F" w14:textId="77777777" w:rsidR="00B27EA3" w:rsidRPr="00B27EA3" w:rsidRDefault="00B27EA3" w:rsidP="00B27EA3">
      <w:pPr>
        <w:spacing w:line="500" w:lineRule="exact"/>
        <w:ind w:firstLineChars="200" w:firstLine="562"/>
        <w:jc w:val="left"/>
        <w:rPr>
          <w:rFonts w:ascii="新宋体" w:eastAsia="新宋体" w:hAnsi="新宋体" w:cs="新宋体"/>
          <w:b/>
          <w:bCs/>
          <w:sz w:val="28"/>
          <w:szCs w:val="28"/>
        </w:rPr>
      </w:pPr>
      <w:r w:rsidRPr="00B27EA3">
        <w:rPr>
          <w:rFonts w:ascii="新宋体" w:eastAsia="新宋体" w:hAnsi="新宋体" w:cs="新宋体" w:hint="eastAsia"/>
          <w:b/>
          <w:bCs/>
          <w:sz w:val="28"/>
          <w:szCs w:val="28"/>
        </w:rPr>
        <w:t>代表（签字）：</w:t>
      </w:r>
    </w:p>
    <w:p w14:paraId="3110F94D" w14:textId="77777777" w:rsidR="00B27EA3" w:rsidRPr="00B27EA3" w:rsidRDefault="00B27EA3" w:rsidP="00B27EA3">
      <w:pPr>
        <w:spacing w:line="500" w:lineRule="exact"/>
        <w:jc w:val="left"/>
        <w:rPr>
          <w:rFonts w:ascii="新宋体" w:eastAsia="新宋体" w:hAnsi="新宋体" w:cs="新宋体"/>
          <w:b/>
          <w:bCs/>
          <w:sz w:val="28"/>
          <w:szCs w:val="28"/>
        </w:rPr>
      </w:pPr>
    </w:p>
    <w:p w14:paraId="7338BCB6" w14:textId="77777777" w:rsidR="00B27EA3" w:rsidRPr="00B27EA3" w:rsidRDefault="00B27EA3" w:rsidP="00B27EA3">
      <w:pPr>
        <w:numPr>
          <w:ilvl w:val="255"/>
          <w:numId w:val="0"/>
        </w:numPr>
        <w:spacing w:line="500" w:lineRule="exact"/>
        <w:ind w:left="600"/>
        <w:rPr>
          <w:rFonts w:ascii="新宋体" w:eastAsia="新宋体" w:hAnsi="新宋体" w:cs="新宋体"/>
          <w:b/>
          <w:bCs/>
          <w:color w:val="000000"/>
          <w:sz w:val="28"/>
          <w:szCs w:val="28"/>
        </w:rPr>
      </w:pPr>
      <w:r w:rsidRPr="00B27EA3">
        <w:rPr>
          <w:rFonts w:ascii="新宋体" w:eastAsia="新宋体" w:hAnsi="新宋体" w:cs="新宋体" w:hint="eastAsia"/>
          <w:b/>
          <w:bCs/>
          <w:sz w:val="28"/>
          <w:szCs w:val="28"/>
        </w:rPr>
        <w:t>签约日期：年   月    日</w:t>
      </w:r>
    </w:p>
    <w:p w14:paraId="62AC941E" w14:textId="77777777" w:rsidR="00B27EA3" w:rsidRPr="00B27EA3" w:rsidRDefault="00B27EA3" w:rsidP="00B27EA3">
      <w:pPr>
        <w:numPr>
          <w:ilvl w:val="255"/>
          <w:numId w:val="0"/>
        </w:numPr>
        <w:spacing w:line="560" w:lineRule="exact"/>
        <w:ind w:left="600"/>
        <w:rPr>
          <w:rFonts w:ascii="新宋体" w:eastAsia="新宋体" w:hAnsi="新宋体" w:cs="新宋体"/>
          <w:color w:val="000000"/>
          <w:sz w:val="28"/>
          <w:szCs w:val="28"/>
        </w:rPr>
      </w:pPr>
    </w:p>
    <w:p w14:paraId="11BB226F" w14:textId="77777777" w:rsidR="00B27EA3" w:rsidRPr="00B27EA3" w:rsidRDefault="00B27EA3" w:rsidP="00B27EA3">
      <w:pPr>
        <w:numPr>
          <w:ilvl w:val="255"/>
          <w:numId w:val="0"/>
        </w:numPr>
        <w:spacing w:line="560" w:lineRule="exact"/>
        <w:ind w:left="600"/>
        <w:rPr>
          <w:rFonts w:ascii="新宋体" w:eastAsia="新宋体" w:hAnsi="新宋体" w:cs="新宋体"/>
          <w:color w:val="000000"/>
          <w:sz w:val="28"/>
          <w:szCs w:val="28"/>
        </w:rPr>
      </w:pPr>
    </w:p>
    <w:p w14:paraId="5324C681" w14:textId="77777777" w:rsidR="00B27EA3" w:rsidRPr="00B27EA3" w:rsidRDefault="00B27EA3" w:rsidP="00B27EA3">
      <w:pPr>
        <w:numPr>
          <w:ilvl w:val="255"/>
          <w:numId w:val="0"/>
        </w:numPr>
        <w:spacing w:line="560" w:lineRule="exact"/>
        <w:ind w:left="600"/>
        <w:rPr>
          <w:rFonts w:ascii="新宋体" w:eastAsia="新宋体" w:hAnsi="新宋体" w:cs="新宋体"/>
          <w:color w:val="000000"/>
          <w:sz w:val="28"/>
          <w:szCs w:val="28"/>
        </w:rPr>
      </w:pPr>
    </w:p>
    <w:p w14:paraId="44E015F5" w14:textId="77777777" w:rsidR="00B27EA3" w:rsidRPr="00B27EA3" w:rsidRDefault="00B27EA3" w:rsidP="00B27EA3">
      <w:pPr>
        <w:spacing w:line="560" w:lineRule="exact"/>
        <w:rPr>
          <w:rFonts w:ascii="新宋体" w:eastAsia="新宋体" w:hAnsi="新宋体" w:cs="新宋体"/>
          <w:color w:val="000000"/>
          <w:sz w:val="28"/>
          <w:szCs w:val="28"/>
        </w:rPr>
      </w:pPr>
    </w:p>
    <w:p w14:paraId="63B742B3" w14:textId="77777777" w:rsidR="00B27EA3" w:rsidRPr="00B27EA3" w:rsidRDefault="00B27EA3" w:rsidP="00B27EA3">
      <w:pPr>
        <w:rPr>
          <w:rFonts w:ascii="新宋体" w:eastAsia="新宋体" w:hAnsi="新宋体" w:cs="新宋体"/>
          <w:b/>
          <w:bCs/>
          <w:color w:val="000000"/>
          <w:sz w:val="28"/>
          <w:szCs w:val="28"/>
        </w:rPr>
      </w:pPr>
      <w:r w:rsidRPr="00B27EA3">
        <w:rPr>
          <w:rFonts w:ascii="新宋体" w:eastAsia="新宋体" w:hAnsi="新宋体" w:cs="新宋体" w:hint="eastAsia"/>
          <w:b/>
          <w:bCs/>
          <w:color w:val="000000"/>
          <w:sz w:val="28"/>
          <w:szCs w:val="28"/>
        </w:rPr>
        <w:br w:type="page"/>
      </w:r>
    </w:p>
    <w:p w14:paraId="0886C00C" w14:textId="77777777" w:rsidR="00B27EA3" w:rsidRPr="00B27EA3" w:rsidRDefault="00B27EA3" w:rsidP="00B27EA3">
      <w:pPr>
        <w:spacing w:line="560" w:lineRule="exact"/>
        <w:rPr>
          <w:rFonts w:ascii="新宋体" w:eastAsia="新宋体" w:hAnsi="新宋体" w:cs="新宋体"/>
          <w:b/>
          <w:bCs/>
          <w:color w:val="000000"/>
          <w:sz w:val="28"/>
          <w:szCs w:val="28"/>
        </w:rPr>
      </w:pPr>
      <w:r w:rsidRPr="00B27EA3">
        <w:rPr>
          <w:rFonts w:ascii="新宋体" w:eastAsia="新宋体" w:hAnsi="新宋体" w:cs="新宋体" w:hint="eastAsia"/>
          <w:b/>
          <w:bCs/>
          <w:color w:val="000000"/>
          <w:sz w:val="28"/>
          <w:szCs w:val="28"/>
        </w:rPr>
        <w:lastRenderedPageBreak/>
        <w:t>附件4：</w:t>
      </w:r>
    </w:p>
    <w:p w14:paraId="348238DE" w14:textId="77777777" w:rsidR="00B27EA3" w:rsidRPr="00B27EA3" w:rsidRDefault="00B27EA3" w:rsidP="008D591C">
      <w:pPr>
        <w:adjustRightInd w:val="0"/>
        <w:snapToGrid w:val="0"/>
        <w:spacing w:afterLines="50" w:after="156" w:line="500" w:lineRule="exact"/>
        <w:jc w:val="center"/>
        <w:rPr>
          <w:rFonts w:ascii="新宋体" w:eastAsia="新宋体" w:hAnsi="新宋体" w:cs="新宋体"/>
          <w:b/>
          <w:bCs/>
          <w:color w:val="000000"/>
          <w:kern w:val="24"/>
          <w:sz w:val="36"/>
          <w:szCs w:val="36"/>
        </w:rPr>
      </w:pPr>
      <w:proofErr w:type="gramStart"/>
      <w:r w:rsidRPr="00B27EA3">
        <w:rPr>
          <w:rFonts w:ascii="新宋体" w:eastAsia="新宋体" w:hAnsi="新宋体" w:cs="新宋体" w:hint="eastAsia"/>
          <w:b/>
          <w:bCs/>
          <w:color w:val="000000"/>
          <w:kern w:val="24"/>
          <w:sz w:val="36"/>
          <w:szCs w:val="36"/>
        </w:rPr>
        <w:t>廉洁合作</w:t>
      </w:r>
      <w:proofErr w:type="gramEnd"/>
      <w:r w:rsidRPr="00B27EA3">
        <w:rPr>
          <w:rFonts w:ascii="新宋体" w:eastAsia="新宋体" w:hAnsi="新宋体" w:cs="新宋体" w:hint="eastAsia"/>
          <w:b/>
          <w:bCs/>
          <w:color w:val="000000"/>
          <w:kern w:val="24"/>
          <w:sz w:val="36"/>
          <w:szCs w:val="36"/>
        </w:rPr>
        <w:t>协议</w:t>
      </w:r>
    </w:p>
    <w:p w14:paraId="02CC7272"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甲方：厦门自贸</w:t>
      </w:r>
      <w:proofErr w:type="gramStart"/>
      <w:r w:rsidRPr="00B27EA3">
        <w:rPr>
          <w:rFonts w:ascii="新宋体" w:eastAsia="新宋体" w:hAnsi="新宋体" w:cs="新宋体" w:hint="eastAsia"/>
          <w:sz w:val="28"/>
          <w:szCs w:val="28"/>
        </w:rPr>
        <w:t>区创新智慧园</w:t>
      </w:r>
      <w:proofErr w:type="gramEnd"/>
      <w:r w:rsidRPr="00B27EA3">
        <w:rPr>
          <w:rFonts w:ascii="新宋体" w:eastAsia="新宋体" w:hAnsi="新宋体" w:cs="新宋体" w:hint="eastAsia"/>
          <w:sz w:val="28"/>
          <w:szCs w:val="28"/>
        </w:rPr>
        <w:t>有限公司</w:t>
      </w:r>
    </w:p>
    <w:p w14:paraId="784F3210"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统一社会信用代码：91350200MA33KDXC8Y</w:t>
      </w:r>
    </w:p>
    <w:p w14:paraId="114087EE"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 xml:space="preserve">乙方： </w:t>
      </w:r>
    </w:p>
    <w:p w14:paraId="73AB6018" w14:textId="77777777" w:rsidR="00B27EA3" w:rsidRPr="00B27EA3" w:rsidRDefault="00B27EA3" w:rsidP="00B27EA3">
      <w:pPr>
        <w:spacing w:line="500" w:lineRule="exact"/>
        <w:jc w:val="left"/>
        <w:rPr>
          <w:rFonts w:ascii="新宋体" w:eastAsia="新宋体" w:hAnsi="新宋体" w:cs="新宋体"/>
          <w:sz w:val="28"/>
          <w:szCs w:val="28"/>
        </w:rPr>
      </w:pPr>
      <w:r w:rsidRPr="00B27EA3">
        <w:rPr>
          <w:rFonts w:ascii="新宋体" w:eastAsia="新宋体" w:hAnsi="新宋体" w:cs="新宋体" w:hint="eastAsia"/>
          <w:sz w:val="28"/>
          <w:szCs w:val="28"/>
        </w:rPr>
        <w:t>统一社会信用代码：</w:t>
      </w:r>
    </w:p>
    <w:p w14:paraId="1092601F" w14:textId="77777777" w:rsidR="00B27EA3" w:rsidRPr="00B27EA3" w:rsidRDefault="00B27EA3" w:rsidP="00B27EA3">
      <w:pPr>
        <w:adjustRightInd w:val="0"/>
        <w:snapToGrid w:val="0"/>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为配合甲方项目服务和合同履行过程的廉政建设，维护社会公开公正的市场经济秩序，预防各种获取不正当利益的违法违纪行为发生，保护各方的利益，根据国家有关的法律法规和廉政建设责任制规定，特订立本协议如下：</w:t>
      </w:r>
    </w:p>
    <w:p w14:paraId="5A7E5236"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第一条为规范乙方工作人员在服务过程中的行为，应遵守如下:</w:t>
      </w:r>
    </w:p>
    <w:p w14:paraId="3B24D05D"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1.严格遵守国家相关法律法规、相关政策以及廉政建设的各项规定。</w:t>
      </w:r>
    </w:p>
    <w:p w14:paraId="0E5A451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2.遵守商业和职业道德，不以贿赂、串通等手段影响与甲方相关的运营管理，公正地开展业务以使乙方受益。</w:t>
      </w:r>
    </w:p>
    <w:p w14:paraId="3819843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3.执行项目各项合同文件，自觉按合同办事。</w:t>
      </w:r>
    </w:p>
    <w:p w14:paraId="45F2B575"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4.不以任何理由和名义（如以相关服务配合费、咨询费、劳务费等名义）向甲方工作人员赠送礼金、有价证券、贵重物品和好处费、感谢费等。</w:t>
      </w:r>
    </w:p>
    <w:p w14:paraId="0B28242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5.不以任何理由为甲方报销应由个人支付的费用。</w:t>
      </w:r>
    </w:p>
    <w:p w14:paraId="1E005738"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6.不为甲方个人装修住房、婚丧嫁娶、配偶子女的工作安排以及出国（境）、旅游等提供方便。</w:t>
      </w:r>
    </w:p>
    <w:p w14:paraId="0E1ED1C5"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7.不以任何理由为甲方个人安排有可能影响公正执行公务的宴请、健身、娱乐等活动。</w:t>
      </w:r>
    </w:p>
    <w:p w14:paraId="4F621E8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第二条 若乙方发现甲方工作人员在项目配合过程中有以下行为（包括并不限于），乙方应拒绝其要求:</w:t>
      </w:r>
    </w:p>
    <w:p w14:paraId="023AD29B"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 索要或接受回扣礼金、有价证券、贵重物品和好处费、感谢费等。</w:t>
      </w:r>
    </w:p>
    <w:p w14:paraId="25AE2D7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 要求在乙方报销任何应由个人支付的费用。</w:t>
      </w:r>
    </w:p>
    <w:p w14:paraId="26123D8B"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3. 要求乙方为其个人装修住房、婚丧嫁娶、配偶子女的工作安排以及出国（境）、旅游等提供方便。</w:t>
      </w:r>
    </w:p>
    <w:p w14:paraId="24CFC0C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lastRenderedPageBreak/>
        <w:t>4. 向乙方介绍配偶、子女、亲属或其他人参与本项目招租、运营管理等经济活动。</w:t>
      </w:r>
    </w:p>
    <w:p w14:paraId="512396D7"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5. 其他违反国家、地方政府有关法律法规、规定行为的。</w:t>
      </w:r>
    </w:p>
    <w:p w14:paraId="5D5E9C4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第三条 违约责任</w:t>
      </w:r>
    </w:p>
    <w:p w14:paraId="119F5340"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497BD8"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2620CCC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第四条 其他约定</w:t>
      </w:r>
    </w:p>
    <w:p w14:paraId="535D0127"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1. 乙方应接受甲方的管理和监督。乙方应将所有的不论何种性质的联系及通信送达予甲方。</w:t>
      </w:r>
    </w:p>
    <w:p w14:paraId="32020F9C"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2. 本廉洁协议作为主合同的附件，一式肆份，甲乙双方各执贰份，与主合同具有同等法律效力，经甲乙双方签署后立即生效。</w:t>
      </w:r>
    </w:p>
    <w:p w14:paraId="141D905E"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甲方（盖章）：厦门自贸</w:t>
      </w:r>
      <w:proofErr w:type="gramStart"/>
      <w:r w:rsidRPr="00B27EA3">
        <w:rPr>
          <w:rFonts w:ascii="新宋体" w:eastAsia="新宋体" w:hAnsi="新宋体" w:cs="新宋体" w:hint="eastAsia"/>
          <w:sz w:val="28"/>
          <w:szCs w:val="28"/>
        </w:rPr>
        <w:t>区创新智慧园</w:t>
      </w:r>
      <w:proofErr w:type="gramEnd"/>
      <w:r w:rsidRPr="00B27EA3">
        <w:rPr>
          <w:rFonts w:ascii="新宋体" w:eastAsia="新宋体" w:hAnsi="新宋体" w:cs="新宋体" w:hint="eastAsia"/>
          <w:sz w:val="28"/>
          <w:szCs w:val="28"/>
        </w:rPr>
        <w:t xml:space="preserve">有限公司    </w:t>
      </w:r>
    </w:p>
    <w:p w14:paraId="4D381E92" w14:textId="77777777" w:rsidR="00B27EA3" w:rsidRPr="00B27EA3" w:rsidRDefault="00B27EA3" w:rsidP="00B27EA3">
      <w:pPr>
        <w:widowControl/>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法定代表人或授权代表（签字）：</w:t>
      </w:r>
    </w:p>
    <w:p w14:paraId="7CF99842"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p>
    <w:p w14:paraId="0E531849"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 xml:space="preserve">乙方（盖章）： </w:t>
      </w:r>
    </w:p>
    <w:p w14:paraId="24D7692F" w14:textId="77777777" w:rsidR="00B27EA3" w:rsidRPr="00B27EA3" w:rsidRDefault="00B27EA3" w:rsidP="00B27EA3">
      <w:pPr>
        <w:spacing w:line="500" w:lineRule="exact"/>
        <w:ind w:firstLineChars="200" w:firstLine="560"/>
        <w:jc w:val="left"/>
        <w:rPr>
          <w:rFonts w:ascii="新宋体" w:eastAsia="新宋体" w:hAnsi="新宋体" w:cs="新宋体"/>
          <w:sz w:val="28"/>
          <w:szCs w:val="28"/>
        </w:rPr>
      </w:pPr>
      <w:r w:rsidRPr="00B27EA3">
        <w:rPr>
          <w:rFonts w:ascii="新宋体" w:eastAsia="新宋体" w:hAnsi="新宋体" w:cs="新宋体" w:hint="eastAsia"/>
          <w:sz w:val="28"/>
          <w:szCs w:val="28"/>
        </w:rPr>
        <w:t>法定代表人或授权代表（签字）：</w:t>
      </w:r>
    </w:p>
    <w:p w14:paraId="76EB008B" w14:textId="77777777" w:rsidR="00B27EA3" w:rsidRPr="00B27EA3" w:rsidRDefault="00B27EA3" w:rsidP="00B27EA3">
      <w:pPr>
        <w:ind w:firstLineChars="200" w:firstLine="560"/>
        <w:rPr>
          <w:rFonts w:ascii="新宋体" w:eastAsia="新宋体" w:hAnsi="新宋体" w:cs="新宋体"/>
          <w:b/>
          <w:bCs/>
          <w:color w:val="000000"/>
          <w:sz w:val="28"/>
          <w:szCs w:val="28"/>
        </w:rPr>
      </w:pPr>
      <w:r w:rsidRPr="00B27EA3">
        <w:rPr>
          <w:rFonts w:ascii="新宋体" w:eastAsia="新宋体" w:hAnsi="新宋体" w:cs="新宋体" w:hint="eastAsia"/>
          <w:sz w:val="28"/>
          <w:szCs w:val="28"/>
        </w:rPr>
        <w:t>签订日期：  年  月   日</w:t>
      </w:r>
      <w:r w:rsidRPr="00B27EA3">
        <w:rPr>
          <w:rFonts w:ascii="新宋体" w:eastAsia="新宋体" w:hAnsi="新宋体" w:cs="新宋体" w:hint="eastAsia"/>
          <w:b/>
          <w:bCs/>
          <w:color w:val="000000"/>
          <w:sz w:val="28"/>
          <w:szCs w:val="28"/>
        </w:rPr>
        <w:br w:type="page"/>
      </w:r>
    </w:p>
    <w:p w14:paraId="3080D7D9" w14:textId="77777777" w:rsidR="00B27EA3" w:rsidRPr="00B27EA3" w:rsidRDefault="00B27EA3" w:rsidP="00B27EA3">
      <w:pPr>
        <w:adjustRightInd w:val="0"/>
        <w:snapToGrid w:val="0"/>
        <w:spacing w:line="500" w:lineRule="exact"/>
        <w:jc w:val="left"/>
        <w:rPr>
          <w:rFonts w:ascii="新宋体" w:eastAsia="新宋体" w:hAnsi="新宋体" w:cs="新宋体"/>
          <w:b/>
          <w:bCs/>
          <w:color w:val="000000"/>
          <w:sz w:val="28"/>
          <w:szCs w:val="28"/>
        </w:rPr>
      </w:pPr>
      <w:r w:rsidRPr="00B27EA3">
        <w:rPr>
          <w:rFonts w:ascii="新宋体" w:eastAsia="新宋体" w:hAnsi="新宋体" w:cs="新宋体" w:hint="eastAsia"/>
          <w:b/>
          <w:bCs/>
          <w:color w:val="000000"/>
          <w:sz w:val="28"/>
          <w:szCs w:val="28"/>
        </w:rPr>
        <w:lastRenderedPageBreak/>
        <w:t>附件5</w:t>
      </w:r>
    </w:p>
    <w:p w14:paraId="59E56357" w14:textId="77777777" w:rsidR="00B27EA3" w:rsidRPr="00B27EA3" w:rsidRDefault="00B27EA3" w:rsidP="00B27EA3">
      <w:pPr>
        <w:widowControl/>
        <w:spacing w:line="520" w:lineRule="exact"/>
        <w:jc w:val="center"/>
        <w:rPr>
          <w:rFonts w:ascii="宋体" w:eastAsia="宋体" w:hAnsi="宋体" w:cs="宋体"/>
          <w:b/>
          <w:bCs/>
          <w:sz w:val="36"/>
          <w:szCs w:val="36"/>
        </w:rPr>
      </w:pPr>
      <w:r w:rsidRPr="00B27EA3">
        <w:rPr>
          <w:rFonts w:ascii="宋体" w:eastAsia="宋体" w:hAnsi="宋体" w:cs="宋体" w:hint="eastAsia"/>
          <w:b/>
          <w:bCs/>
          <w:sz w:val="36"/>
          <w:szCs w:val="36"/>
        </w:rPr>
        <w:t>租赁负面清单</w:t>
      </w:r>
    </w:p>
    <w:p w14:paraId="5020F3B2" w14:textId="77777777" w:rsidR="00B27EA3" w:rsidRPr="00B27EA3" w:rsidRDefault="00B27EA3" w:rsidP="00B27EA3">
      <w:pPr>
        <w:widowControl/>
        <w:spacing w:line="520" w:lineRule="exact"/>
        <w:jc w:val="left"/>
        <w:rPr>
          <w:rFonts w:ascii="宋体" w:eastAsia="宋体" w:hAnsi="宋体" w:cs="宋体"/>
          <w:b/>
          <w:bCs/>
          <w:sz w:val="24"/>
          <w:szCs w:val="22"/>
        </w:rPr>
      </w:pPr>
    </w:p>
    <w:p w14:paraId="1B31CD81"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1.禁止擅自将场地转租、分租给他人使用；</w:t>
      </w:r>
    </w:p>
    <w:p w14:paraId="60A59F89"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2.禁止擅自对场地内外部进行改造和搭盖；</w:t>
      </w:r>
    </w:p>
    <w:p w14:paraId="4CE62429"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3.禁止擅自改变场地用途；</w:t>
      </w:r>
    </w:p>
    <w:p w14:paraId="3406071F"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4.禁止危险化学品经营；</w:t>
      </w:r>
    </w:p>
    <w:p w14:paraId="664BFC03"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5.禁止易燃易爆、剧毒、放射性等危险物品的生产和经营活动；</w:t>
      </w:r>
    </w:p>
    <w:p w14:paraId="0C0FF16F"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6.禁止存储爆炸、剧毒、易燃、放射性等危险品；</w:t>
      </w:r>
    </w:p>
    <w:p w14:paraId="5AADE9D8"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7.禁止含有液氨等冷冻媒介的冷藏冷冻仓库经营；</w:t>
      </w:r>
    </w:p>
    <w:p w14:paraId="5CF0D7FD"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8.禁止从事畜禽养殖；</w:t>
      </w:r>
    </w:p>
    <w:p w14:paraId="1E9ADA8E"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9.禁止从事噪音扰民及会产生废气、废水和废弃物排放污染周边环境的经营活动（如：实验室等）；</w:t>
      </w:r>
    </w:p>
    <w:p w14:paraId="35BF44AA"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 xml:space="preserve">10.禁止作为“三合一”场所使用； </w:t>
      </w:r>
    </w:p>
    <w:p w14:paraId="05BA07C0" w14:textId="77777777" w:rsidR="00B27EA3" w:rsidRPr="00B27EA3" w:rsidRDefault="00B27EA3" w:rsidP="00B27EA3">
      <w:pPr>
        <w:spacing w:line="520" w:lineRule="exact"/>
        <w:ind w:firstLineChars="200" w:firstLine="560"/>
        <w:rPr>
          <w:rFonts w:ascii="宋体" w:eastAsia="宋体" w:hAnsi="宋体" w:cs="宋体"/>
          <w:position w:val="6"/>
          <w:sz w:val="28"/>
          <w:szCs w:val="28"/>
        </w:rPr>
      </w:pPr>
      <w:r w:rsidRPr="00B27EA3">
        <w:rPr>
          <w:rFonts w:ascii="宋体" w:eastAsia="宋体" w:hAnsi="宋体" w:cs="宋体" w:hint="eastAsia"/>
          <w:position w:val="6"/>
          <w:sz w:val="28"/>
          <w:szCs w:val="28"/>
        </w:rPr>
        <w:t>11.禁止从事法律、法规所禁止的违法经营。</w:t>
      </w:r>
    </w:p>
    <w:p w14:paraId="4CC809FF" w14:textId="77777777" w:rsidR="00B27EA3" w:rsidRPr="00B27EA3" w:rsidRDefault="00B27EA3" w:rsidP="00B27EA3">
      <w:pPr>
        <w:spacing w:line="520" w:lineRule="exact"/>
        <w:ind w:firstLineChars="200" w:firstLine="560"/>
        <w:rPr>
          <w:rFonts w:ascii="宋体" w:eastAsia="宋体" w:hAnsi="宋体" w:cs="黑体"/>
          <w:position w:val="6"/>
          <w:sz w:val="28"/>
          <w:szCs w:val="28"/>
        </w:rPr>
      </w:pPr>
    </w:p>
    <w:p w14:paraId="31344CC9" w14:textId="77777777" w:rsidR="00B27EA3" w:rsidRPr="00B27EA3" w:rsidRDefault="00B27EA3" w:rsidP="008D591C">
      <w:pPr>
        <w:spacing w:beforeLines="50" w:before="156" w:afterLines="50" w:after="156" w:line="520" w:lineRule="exact"/>
        <w:ind w:left="5880" w:hangingChars="2100" w:hanging="5880"/>
        <w:rPr>
          <w:rFonts w:ascii="宋体" w:eastAsia="宋体" w:hAnsi="宋体" w:cs="Times New Roman"/>
          <w:sz w:val="28"/>
          <w:szCs w:val="28"/>
        </w:rPr>
      </w:pPr>
      <w:r w:rsidRPr="00B27EA3">
        <w:rPr>
          <w:rFonts w:ascii="宋体" w:eastAsia="宋体" w:hAnsi="宋体" w:cs="Times New Roman" w:hint="eastAsia"/>
          <w:sz w:val="28"/>
          <w:szCs w:val="28"/>
        </w:rPr>
        <w:t>出租方：厦门自贸</w:t>
      </w:r>
      <w:proofErr w:type="gramStart"/>
      <w:r w:rsidRPr="00B27EA3">
        <w:rPr>
          <w:rFonts w:ascii="宋体" w:eastAsia="宋体" w:hAnsi="宋体" w:cs="Times New Roman" w:hint="eastAsia"/>
          <w:sz w:val="28"/>
          <w:szCs w:val="28"/>
        </w:rPr>
        <w:t>区创新智慧园</w:t>
      </w:r>
      <w:proofErr w:type="gramEnd"/>
      <w:r w:rsidRPr="00B27EA3">
        <w:rPr>
          <w:rFonts w:ascii="宋体" w:eastAsia="宋体" w:hAnsi="宋体" w:cs="Times New Roman" w:hint="eastAsia"/>
          <w:sz w:val="28"/>
          <w:szCs w:val="28"/>
        </w:rPr>
        <w:t xml:space="preserve">有限公司 </w:t>
      </w:r>
    </w:p>
    <w:p w14:paraId="3E7289FF" w14:textId="77777777" w:rsidR="00B27EA3" w:rsidRPr="00B27EA3" w:rsidRDefault="00B27EA3" w:rsidP="008D591C">
      <w:pPr>
        <w:spacing w:beforeLines="50" w:before="156" w:afterLines="50" w:after="156" w:line="520" w:lineRule="exact"/>
        <w:rPr>
          <w:rFonts w:ascii="宋体" w:eastAsia="宋体" w:hAnsi="宋体" w:cs="Times New Roman"/>
          <w:sz w:val="28"/>
          <w:szCs w:val="28"/>
        </w:rPr>
      </w:pPr>
      <w:r w:rsidRPr="00B27EA3">
        <w:rPr>
          <w:rFonts w:ascii="宋体" w:eastAsia="宋体" w:hAnsi="宋体" w:cs="Times New Roman" w:hint="eastAsia"/>
          <w:sz w:val="28"/>
          <w:szCs w:val="28"/>
        </w:rPr>
        <w:t xml:space="preserve">签章：                         </w:t>
      </w:r>
    </w:p>
    <w:p w14:paraId="4B24C058" w14:textId="77777777" w:rsidR="00B27EA3" w:rsidRPr="00B27EA3" w:rsidRDefault="00B27EA3" w:rsidP="008D591C">
      <w:pPr>
        <w:spacing w:beforeLines="50" w:before="156" w:afterLines="50" w:after="156" w:line="520" w:lineRule="exact"/>
        <w:rPr>
          <w:rFonts w:ascii="宋体" w:eastAsia="宋体" w:hAnsi="宋体" w:cs="Times New Roman"/>
          <w:sz w:val="28"/>
          <w:szCs w:val="28"/>
        </w:rPr>
      </w:pPr>
    </w:p>
    <w:p w14:paraId="5BF3DF76" w14:textId="77777777" w:rsidR="00B27EA3" w:rsidRPr="00B27EA3" w:rsidRDefault="00B27EA3" w:rsidP="008D591C">
      <w:pPr>
        <w:spacing w:beforeLines="50" w:before="156" w:afterLines="50" w:after="156" w:line="520" w:lineRule="exact"/>
        <w:rPr>
          <w:rFonts w:ascii="宋体" w:eastAsia="宋体" w:hAnsi="宋体" w:cs="Times New Roman"/>
          <w:sz w:val="28"/>
          <w:szCs w:val="28"/>
        </w:rPr>
      </w:pPr>
      <w:r w:rsidRPr="00B27EA3">
        <w:rPr>
          <w:rFonts w:ascii="宋体" w:eastAsia="宋体" w:hAnsi="宋体" w:cs="Times New Roman" w:hint="eastAsia"/>
          <w:sz w:val="28"/>
          <w:szCs w:val="28"/>
        </w:rPr>
        <w:t>承租方：</w:t>
      </w:r>
    </w:p>
    <w:p w14:paraId="35D0967F" w14:textId="77777777" w:rsidR="00B27EA3" w:rsidRPr="00B27EA3" w:rsidRDefault="00B27EA3" w:rsidP="008D591C">
      <w:pPr>
        <w:spacing w:beforeLines="50" w:before="156" w:afterLines="50" w:after="156" w:line="520" w:lineRule="exact"/>
        <w:rPr>
          <w:rFonts w:ascii="宋体" w:eastAsia="宋体" w:hAnsi="宋体" w:cs="Times New Roman"/>
          <w:sz w:val="28"/>
          <w:szCs w:val="28"/>
        </w:rPr>
      </w:pPr>
      <w:r w:rsidRPr="00B27EA3">
        <w:rPr>
          <w:rFonts w:ascii="宋体" w:eastAsia="宋体" w:hAnsi="宋体" w:cs="Times New Roman" w:hint="eastAsia"/>
          <w:sz w:val="28"/>
          <w:szCs w:val="28"/>
        </w:rPr>
        <w:t>签章：</w:t>
      </w:r>
    </w:p>
    <w:p w14:paraId="1E2A5DCE" w14:textId="77777777" w:rsidR="00E80829" w:rsidRDefault="00B27EA3" w:rsidP="00B27EA3">
      <w:pPr>
        <w:pStyle w:val="a9"/>
        <w:rPr>
          <w:rFonts w:hint="default"/>
        </w:rPr>
      </w:pPr>
      <w:r w:rsidRPr="00B27EA3">
        <w:rPr>
          <w:rFonts w:eastAsia="宋体" w:hAnsi="宋体" w:cs="Times New Roman"/>
          <w:b w:val="0"/>
          <w:sz w:val="28"/>
          <w:szCs w:val="28"/>
        </w:rPr>
        <w:t>签订时间：      年    月    日</w:t>
      </w:r>
    </w:p>
    <w:sectPr w:rsidR="00E80829" w:rsidSect="00E80829">
      <w:footerReference w:type="default" r:id="rId1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AD5BD" w14:textId="77777777" w:rsidR="00F84FCB" w:rsidRDefault="00F84FCB" w:rsidP="00E80829">
      <w:r>
        <w:separator/>
      </w:r>
    </w:p>
  </w:endnote>
  <w:endnote w:type="continuationSeparator" w:id="0">
    <w:p w14:paraId="3D4F245E" w14:textId="77777777" w:rsidR="00F84FCB" w:rsidRDefault="00F84FCB" w:rsidP="00E8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A4BC" w14:textId="77777777" w:rsidR="00B27EA3" w:rsidRDefault="00F84FCB">
    <w:pPr>
      <w:pStyle w:val="a6"/>
      <w:jc w:val="center"/>
    </w:pPr>
    <w:r>
      <w:pict w14:anchorId="4A7E7493">
        <v:shapetype id="_x0000_t202" coordsize="21600,21600" o:spt="202" path="m,l,21600r21600,l21600,xe">
          <v:stroke joinstyle="miter"/>
          <v:path gradientshapeok="t" o:connecttype="rect"/>
        </v:shapetype>
        <v:shape id="文本框 2" o:spid="_x0000_s2053" type="#_x0000_t202" style="position:absolute;left:0;text-align:left;margin-left:0;margin-top:0;width:2in;height:2in;z-index:251661312;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filled="f" stroked="f" strokeweight=".5pt">
          <v:textbox style="mso-fit-shape-to-text:t" inset="0,0,0,0">
            <w:txbxContent>
              <w:p w14:paraId="091AACF1" w14:textId="77777777" w:rsidR="00B27EA3" w:rsidRDefault="00B27EA3">
                <w:pPr>
                  <w:pStyle w:val="a6"/>
                </w:pPr>
                <w:r>
                  <w:t>第</w:t>
                </w:r>
                <w:r>
                  <w:t xml:space="preserve"> </w:t>
                </w:r>
                <w:r w:rsidR="00F84FCB">
                  <w:fldChar w:fldCharType="begin"/>
                </w:r>
                <w:r w:rsidR="00F84FCB">
                  <w:instrText xml:space="preserve"> PAGE  \* MERGEFORMAT </w:instrText>
                </w:r>
                <w:r w:rsidR="00F84FCB">
                  <w:fldChar w:fldCharType="separate"/>
                </w:r>
                <w:r w:rsidR="008D591C">
                  <w:rPr>
                    <w:noProof/>
                  </w:rPr>
                  <w:t>15</w:t>
                </w:r>
                <w:r w:rsidR="00F84FCB">
                  <w:rPr>
                    <w:noProof/>
                  </w:rPr>
                  <w:fldChar w:fldCharType="end"/>
                </w:r>
                <w:r>
                  <w:t xml:space="preserve"> </w:t>
                </w:r>
                <w:r>
                  <w:t>页</w:t>
                </w:r>
                <w:r>
                  <w:t xml:space="preserve"> </w:t>
                </w:r>
                <w:r>
                  <w:t>共</w:t>
                </w:r>
                <w:r>
                  <w:t xml:space="preserve"> </w:t>
                </w:r>
                <w:r w:rsidR="00F84FCB">
                  <w:fldChar w:fldCharType="begin"/>
                </w:r>
                <w:r w:rsidR="00F84FCB">
                  <w:instrText xml:space="preserve"> NUMPAGES  \* MERGEFORMAT </w:instrText>
                </w:r>
                <w:r w:rsidR="00F84FCB">
                  <w:fldChar w:fldCharType="separate"/>
                </w:r>
                <w:r w:rsidR="008D591C">
                  <w:rPr>
                    <w:noProof/>
                  </w:rPr>
                  <w:t>28</w:t>
                </w:r>
                <w:r w:rsidR="00F84FCB">
                  <w:rPr>
                    <w:noProof/>
                  </w:rPr>
                  <w:fldChar w:fldCharType="end"/>
                </w:r>
                <w:r>
                  <w:t xml:space="preserve"> </w:t>
                </w:r>
                <w:r>
                  <w:t>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C98E" w14:textId="77777777" w:rsidR="00B27EA3" w:rsidRDefault="00F84FCB">
    <w:pPr>
      <w:pStyle w:val="a6"/>
    </w:pPr>
    <w:r>
      <w:pict w14:anchorId="704B0563">
        <v:shapetype id="_x0000_t202" coordsize="21600,21600" o:spt="202" path="m,l,21600r21600,l21600,xe">
          <v:stroke joinstyle="miter"/>
          <v:path gradientshapeok="t" o:connecttype="rect"/>
        </v:shapetype>
        <v:shape id="_x0000_s2050" type="#_x0000_t202" style="position:absolute;margin-left:1028.8pt;margin-top:0;width:2in;height:2in;z-index:251659264;mso-wrap-style:none;mso-position-horizontal:right;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next-textbox:#_x0000_s2050;mso-fit-shape-to-text:t" inset="0,0,0,0">
            <w:txbxContent>
              <w:p w14:paraId="646F6637" w14:textId="77777777" w:rsidR="00B27EA3" w:rsidRDefault="00B27EA3">
                <w:pPr>
                  <w:pStyle w:val="a6"/>
                </w:pPr>
                <w:r>
                  <w:t>第</w:t>
                </w:r>
                <w:r>
                  <w:t xml:space="preserve"> </w:t>
                </w:r>
                <w:r w:rsidR="00F84FCB">
                  <w:fldChar w:fldCharType="begin"/>
                </w:r>
                <w:r w:rsidR="00F84FCB">
                  <w:instrText xml:space="preserve"> PAGE  \* MERGEFORMAT </w:instrText>
                </w:r>
                <w:r w:rsidR="00F84FCB">
                  <w:fldChar w:fldCharType="separate"/>
                </w:r>
                <w:r w:rsidR="008D591C">
                  <w:rPr>
                    <w:noProof/>
                  </w:rPr>
                  <w:t>21</w:t>
                </w:r>
                <w:r w:rsidR="00F84FCB">
                  <w:rPr>
                    <w:noProof/>
                  </w:rPr>
                  <w:fldChar w:fldCharType="end"/>
                </w:r>
                <w:r>
                  <w:t xml:space="preserve"> </w:t>
                </w:r>
                <w:r>
                  <w:t>页</w:t>
                </w:r>
                <w:r>
                  <w:t xml:space="preserve"> </w:t>
                </w:r>
                <w:r>
                  <w:t>共</w:t>
                </w:r>
                <w:r>
                  <w:t xml:space="preserve"> </w:t>
                </w:r>
                <w:r w:rsidR="00F84FCB">
                  <w:fldChar w:fldCharType="begin"/>
                </w:r>
                <w:r w:rsidR="00F84FCB">
                  <w:instrText xml:space="preserve"> NUMPAGES  \* MERGEFORMAT </w:instrText>
                </w:r>
                <w:r w:rsidR="00F84FCB">
                  <w:fldChar w:fldCharType="separate"/>
                </w:r>
                <w:r w:rsidR="008D591C">
                  <w:rPr>
                    <w:noProof/>
                  </w:rPr>
                  <w:t>28</w:t>
                </w:r>
                <w:r w:rsidR="00F84FCB">
                  <w:rPr>
                    <w:noProof/>
                  </w:rPr>
                  <w:fldChar w:fldCharType="end"/>
                </w:r>
                <w:r>
                  <w:t xml:space="preserve"> </w:t>
                </w:r>
                <w:r>
                  <w:t>页</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8BC9" w14:textId="77777777" w:rsidR="00F84FCB" w:rsidRDefault="00F84FCB" w:rsidP="00E80829">
      <w:r>
        <w:separator/>
      </w:r>
    </w:p>
  </w:footnote>
  <w:footnote w:type="continuationSeparator" w:id="0">
    <w:p w14:paraId="2C5A42C9" w14:textId="77777777" w:rsidR="00F84FCB" w:rsidRDefault="00F84FCB" w:rsidP="00E8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E0CA" w14:textId="77777777" w:rsidR="00B27EA3" w:rsidRDefault="00B27EA3">
    <w:pPr>
      <w:pStyle w:val="a7"/>
      <w:tabs>
        <w:tab w:val="clear" w:pos="4153"/>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40CC50"/>
    <w:multiLevelType w:val="singleLevel"/>
    <w:tmpl w:val="B840CC5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YmZiMzdmMmUxZjRlYzJiZDQ4YTFkZDE0Y2Y3MDA3OWIifQ=="/>
  </w:docVars>
  <w:rsids>
    <w:rsidRoot w:val="53363B8E"/>
    <w:rsid w:val="000E40D5"/>
    <w:rsid w:val="0013261E"/>
    <w:rsid w:val="002A663A"/>
    <w:rsid w:val="003E096B"/>
    <w:rsid w:val="005F2501"/>
    <w:rsid w:val="005F7705"/>
    <w:rsid w:val="00605CC7"/>
    <w:rsid w:val="006216FA"/>
    <w:rsid w:val="0065476A"/>
    <w:rsid w:val="00697A6D"/>
    <w:rsid w:val="008D591C"/>
    <w:rsid w:val="008F3FB1"/>
    <w:rsid w:val="00AC7294"/>
    <w:rsid w:val="00B27EA3"/>
    <w:rsid w:val="00B97BC9"/>
    <w:rsid w:val="00CB08FB"/>
    <w:rsid w:val="00CB35AB"/>
    <w:rsid w:val="00D24CBF"/>
    <w:rsid w:val="00D441BC"/>
    <w:rsid w:val="00E33427"/>
    <w:rsid w:val="00E80829"/>
    <w:rsid w:val="00EE1431"/>
    <w:rsid w:val="00F65788"/>
    <w:rsid w:val="00F84FCB"/>
    <w:rsid w:val="00FF3C59"/>
    <w:rsid w:val="0319437D"/>
    <w:rsid w:val="041B59CE"/>
    <w:rsid w:val="044F6303"/>
    <w:rsid w:val="05355B4E"/>
    <w:rsid w:val="069E0950"/>
    <w:rsid w:val="0C260BE4"/>
    <w:rsid w:val="0DC511F5"/>
    <w:rsid w:val="101816BE"/>
    <w:rsid w:val="13D26D64"/>
    <w:rsid w:val="14524026"/>
    <w:rsid w:val="152044EE"/>
    <w:rsid w:val="15853DC9"/>
    <w:rsid w:val="17C3498C"/>
    <w:rsid w:val="18694813"/>
    <w:rsid w:val="18B510D7"/>
    <w:rsid w:val="1FA20B43"/>
    <w:rsid w:val="214F4E1F"/>
    <w:rsid w:val="21741D87"/>
    <w:rsid w:val="22733F28"/>
    <w:rsid w:val="237F674B"/>
    <w:rsid w:val="2580577E"/>
    <w:rsid w:val="286F1F67"/>
    <w:rsid w:val="2A463AF1"/>
    <w:rsid w:val="2A6C7291"/>
    <w:rsid w:val="2B98355E"/>
    <w:rsid w:val="2C9C0C97"/>
    <w:rsid w:val="2D962F3B"/>
    <w:rsid w:val="2F5D5697"/>
    <w:rsid w:val="2FA12730"/>
    <w:rsid w:val="30430BF1"/>
    <w:rsid w:val="312C52BF"/>
    <w:rsid w:val="3696687D"/>
    <w:rsid w:val="372A4202"/>
    <w:rsid w:val="3A123647"/>
    <w:rsid w:val="3CB807B6"/>
    <w:rsid w:val="3E0E32F5"/>
    <w:rsid w:val="411D4BEA"/>
    <w:rsid w:val="423C54D3"/>
    <w:rsid w:val="458E7203"/>
    <w:rsid w:val="46DA01AC"/>
    <w:rsid w:val="47CA5DAE"/>
    <w:rsid w:val="48666E4A"/>
    <w:rsid w:val="48DF2279"/>
    <w:rsid w:val="4A0D2316"/>
    <w:rsid w:val="4B8411F8"/>
    <w:rsid w:val="4C246A7E"/>
    <w:rsid w:val="4D23328B"/>
    <w:rsid w:val="519365A6"/>
    <w:rsid w:val="521A547C"/>
    <w:rsid w:val="52B17062"/>
    <w:rsid w:val="53363B8E"/>
    <w:rsid w:val="56DF12A7"/>
    <w:rsid w:val="59604CA3"/>
    <w:rsid w:val="59993B69"/>
    <w:rsid w:val="5BCC61E2"/>
    <w:rsid w:val="607625F0"/>
    <w:rsid w:val="612A0FB9"/>
    <w:rsid w:val="6174257D"/>
    <w:rsid w:val="617C6C4D"/>
    <w:rsid w:val="61B47AE9"/>
    <w:rsid w:val="61CF1907"/>
    <w:rsid w:val="61E639D8"/>
    <w:rsid w:val="66B84F0A"/>
    <w:rsid w:val="6B195241"/>
    <w:rsid w:val="6B242B21"/>
    <w:rsid w:val="6ED527A8"/>
    <w:rsid w:val="70511D0A"/>
    <w:rsid w:val="73B00F45"/>
    <w:rsid w:val="742F3C8A"/>
    <w:rsid w:val="74775320"/>
    <w:rsid w:val="74C95066"/>
    <w:rsid w:val="7A2464F0"/>
    <w:rsid w:val="7A5C4095"/>
    <w:rsid w:val="7B427B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9D51756"/>
  <w15:docId w15:val="{C45CBD17-8601-4136-A465-087EF784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0829"/>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rsid w:val="00E80829"/>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rsid w:val="00E80829"/>
    <w:pPr>
      <w:spacing w:beforeAutospacing="1" w:afterAutospacing="1"/>
      <w:jc w:val="left"/>
      <w:outlineLvl w:val="1"/>
    </w:pPr>
    <w:rPr>
      <w:rFonts w:ascii="宋体" w:eastAsia="宋体" w:hAnsi="宋体" w:cs="Times New Roman" w:hint="eastAsia"/>
      <w:b/>
      <w:bCs/>
      <w:kern w:val="0"/>
      <w:sz w:val="36"/>
      <w:szCs w:val="36"/>
    </w:rPr>
  </w:style>
  <w:style w:type="paragraph" w:styleId="6">
    <w:name w:val="heading 6"/>
    <w:basedOn w:val="a"/>
    <w:next w:val="a"/>
    <w:semiHidden/>
    <w:unhideWhenUsed/>
    <w:qFormat/>
    <w:rsid w:val="00E80829"/>
    <w:pPr>
      <w:spacing w:beforeAutospacing="1" w:afterAutospacing="1"/>
      <w:jc w:val="left"/>
      <w:outlineLvl w:val="5"/>
    </w:pPr>
    <w:rPr>
      <w:rFonts w:ascii="宋体" w:eastAsia="宋体" w:hAnsi="宋体" w:cs="Times New Roman"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E80829"/>
    <w:pPr>
      <w:jc w:val="left"/>
    </w:pPr>
  </w:style>
  <w:style w:type="paragraph" w:styleId="a4">
    <w:name w:val="Body Text"/>
    <w:basedOn w:val="a"/>
    <w:uiPriority w:val="1"/>
    <w:qFormat/>
    <w:rsid w:val="00E80829"/>
    <w:rPr>
      <w:sz w:val="24"/>
    </w:rPr>
  </w:style>
  <w:style w:type="paragraph" w:styleId="a5">
    <w:name w:val="Body Text Indent"/>
    <w:basedOn w:val="a"/>
    <w:next w:val="a"/>
    <w:uiPriority w:val="99"/>
    <w:unhideWhenUsed/>
    <w:qFormat/>
    <w:rsid w:val="00E80829"/>
    <w:pPr>
      <w:spacing w:after="120"/>
      <w:ind w:leftChars="200" w:left="420"/>
    </w:pPr>
  </w:style>
  <w:style w:type="paragraph" w:styleId="a6">
    <w:name w:val="footer"/>
    <w:basedOn w:val="a"/>
    <w:qFormat/>
    <w:rsid w:val="00E80829"/>
    <w:pPr>
      <w:tabs>
        <w:tab w:val="center" w:pos="4153"/>
        <w:tab w:val="right" w:pos="8306"/>
      </w:tabs>
      <w:snapToGrid w:val="0"/>
      <w:jc w:val="left"/>
    </w:pPr>
    <w:rPr>
      <w:sz w:val="18"/>
    </w:rPr>
  </w:style>
  <w:style w:type="paragraph" w:styleId="a7">
    <w:name w:val="header"/>
    <w:basedOn w:val="a"/>
    <w:qFormat/>
    <w:rsid w:val="00E8082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sid w:val="00E80829"/>
    <w:pPr>
      <w:spacing w:beforeAutospacing="1" w:afterAutospacing="1"/>
      <w:jc w:val="left"/>
    </w:pPr>
    <w:rPr>
      <w:rFonts w:cs="Times New Roman"/>
      <w:kern w:val="0"/>
      <w:sz w:val="24"/>
    </w:rPr>
  </w:style>
  <w:style w:type="paragraph" w:styleId="a9">
    <w:name w:val="Title"/>
    <w:basedOn w:val="a"/>
    <w:qFormat/>
    <w:rsid w:val="00E80829"/>
    <w:pPr>
      <w:jc w:val="center"/>
      <w:outlineLvl w:val="0"/>
    </w:pPr>
    <w:rPr>
      <w:rFonts w:ascii="宋体" w:hint="eastAsia"/>
      <w:b/>
      <w:sz w:val="32"/>
    </w:rPr>
  </w:style>
  <w:style w:type="paragraph" w:styleId="aa">
    <w:name w:val="Body Text First Indent"/>
    <w:basedOn w:val="a4"/>
    <w:uiPriority w:val="99"/>
    <w:unhideWhenUsed/>
    <w:qFormat/>
    <w:rsid w:val="00E80829"/>
    <w:pPr>
      <w:ind w:firstLineChars="100" w:firstLine="420"/>
    </w:pPr>
  </w:style>
  <w:style w:type="paragraph" w:styleId="20">
    <w:name w:val="Body Text First Indent 2"/>
    <w:basedOn w:val="a5"/>
    <w:next w:val="ab"/>
    <w:uiPriority w:val="99"/>
    <w:unhideWhenUsed/>
    <w:qFormat/>
    <w:rsid w:val="00E80829"/>
    <w:pPr>
      <w:widowControl/>
      <w:ind w:leftChars="0" w:left="0" w:firstLine="420"/>
    </w:pPr>
    <w:rPr>
      <w:rFonts w:ascii="宋体" w:eastAsia="宋体" w:hAnsi="宋体" w:cs="Times New Roman"/>
      <w:sz w:val="28"/>
    </w:rPr>
  </w:style>
  <w:style w:type="paragraph" w:customStyle="1" w:styleId="ab">
    <w:name w:val="*正文"/>
    <w:basedOn w:val="a"/>
    <w:qFormat/>
    <w:rsid w:val="00E80829"/>
    <w:pPr>
      <w:tabs>
        <w:tab w:val="left" w:pos="146"/>
      </w:tabs>
      <w:spacing w:line="360" w:lineRule="auto"/>
      <w:ind w:firstLine="482"/>
    </w:pPr>
    <w:rPr>
      <w:rFonts w:cs="仿宋_GB2312"/>
    </w:rPr>
  </w:style>
  <w:style w:type="paragraph" w:customStyle="1" w:styleId="ac">
    <w:name w:val="表格文字"/>
    <w:basedOn w:val="a"/>
    <w:qFormat/>
    <w:rsid w:val="00E80829"/>
    <w:pPr>
      <w:adjustRightInd w:val="0"/>
      <w:spacing w:line="420" w:lineRule="atLeast"/>
      <w:textAlignment w:val="baseline"/>
    </w:pPr>
  </w:style>
  <w:style w:type="paragraph" w:customStyle="1" w:styleId="TableParagraph">
    <w:name w:val="Table Paragraph"/>
    <w:basedOn w:val="a"/>
    <w:uiPriority w:val="1"/>
    <w:qFormat/>
    <w:rsid w:val="00E80829"/>
  </w:style>
  <w:style w:type="paragraph" w:styleId="ad">
    <w:name w:val="Balloon Text"/>
    <w:basedOn w:val="a"/>
    <w:link w:val="ae"/>
    <w:uiPriority w:val="99"/>
    <w:unhideWhenUsed/>
    <w:qFormat/>
    <w:rsid w:val="005F2501"/>
    <w:rPr>
      <w:rFonts w:ascii="Times New Roman" w:eastAsia="宋体" w:hAnsi="Times New Roman" w:cs="Times New Roman"/>
      <w:sz w:val="18"/>
      <w:szCs w:val="18"/>
    </w:rPr>
  </w:style>
  <w:style w:type="character" w:customStyle="1" w:styleId="ae">
    <w:name w:val="批注框文本 字符"/>
    <w:basedOn w:val="a0"/>
    <w:link w:val="ad"/>
    <w:uiPriority w:val="99"/>
    <w:qFormat/>
    <w:rsid w:val="005F250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1914</Words>
  <Characters>10911</Characters>
  <Application>Microsoft Office Word</Application>
  <DocSecurity>0</DocSecurity>
  <Lines>90</Lines>
  <Paragraphs>25</Paragraphs>
  <ScaleCrop>false</ScaleCrop>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Orz喵</dc:creator>
  <cp:lastModifiedBy>郑鼎斌</cp:lastModifiedBy>
  <cp:revision>11</cp:revision>
  <dcterms:created xsi:type="dcterms:W3CDTF">2026-05-21T10:53:00Z</dcterms:created>
  <dcterms:modified xsi:type="dcterms:W3CDTF">2026-06-05T00:57:00Z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EA55412D271C43D9B90C26EC6C052377_13</vt:lpwstr>
  </property>
  <property fmtid="{D5CDD505-2E9C-101B-9397-08002B2CF9AE}" pid="4" name="KSOTemplateDocerSaveRecord">
    <vt:lpwstr>eyJoZGlkIjoiZDY0MTg3ZjA3NjVlZDQwYzY1ZGEwNmJiMjAzZWY3NmIiLCJ1c2VySWQiOiIxNDAwOTI2NjU2In0=</vt:lpwstr>
  </property>
</Properties>
</file>